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AC1B" w14:textId="6BA72112" w:rsidR="009D26DA" w:rsidRPr="00AA4CA8" w:rsidRDefault="009D26DA" w:rsidP="00C06A1D">
      <w:pPr>
        <w:spacing w:line="360" w:lineRule="auto"/>
        <w:jc w:val="center"/>
        <w:rPr>
          <w:rFonts w:cs="Times New Roman"/>
          <w:sz w:val="24"/>
          <w:szCs w:val="24"/>
        </w:rPr>
      </w:pPr>
      <w:r w:rsidRPr="00AA4CA8">
        <w:rPr>
          <w:rFonts w:cs="Times New Roman"/>
          <w:sz w:val="24"/>
          <w:szCs w:val="24"/>
        </w:rPr>
        <w:t>Emerging Governance in the Sharing Economy</w:t>
      </w:r>
    </w:p>
    <w:p w14:paraId="3D9C63B0" w14:textId="56972EE0" w:rsidR="00942B6C" w:rsidRDefault="00942B6C" w:rsidP="00C06A1D">
      <w:pPr>
        <w:spacing w:line="360" w:lineRule="auto"/>
        <w:jc w:val="center"/>
        <w:rPr>
          <w:rFonts w:cs="Times New Roman"/>
          <w:sz w:val="24"/>
          <w:szCs w:val="24"/>
        </w:rPr>
      </w:pPr>
      <w:r w:rsidRPr="00AA4CA8">
        <w:rPr>
          <w:rFonts w:cs="Times New Roman"/>
          <w:sz w:val="24"/>
          <w:szCs w:val="24"/>
        </w:rPr>
        <w:t>Lauren N. McCarthy</w:t>
      </w:r>
    </w:p>
    <w:p w14:paraId="00EE3CA4" w14:textId="68C361E0" w:rsidR="004403DA" w:rsidRPr="00AA4CA8" w:rsidRDefault="004403DA" w:rsidP="00C06A1D">
      <w:pPr>
        <w:spacing w:line="360" w:lineRule="auto"/>
        <w:jc w:val="center"/>
        <w:rPr>
          <w:rFonts w:cs="Times New Roman"/>
          <w:sz w:val="24"/>
          <w:szCs w:val="24"/>
        </w:rPr>
      </w:pPr>
      <w:r>
        <w:rPr>
          <w:rFonts w:cs="Times New Roman"/>
          <w:sz w:val="24"/>
          <w:szCs w:val="24"/>
        </w:rPr>
        <w:t>George Mason University</w:t>
      </w:r>
    </w:p>
    <w:p w14:paraId="7176E6FD" w14:textId="09912B6B" w:rsidR="00942B6C" w:rsidRPr="00AA4CA8" w:rsidRDefault="004403DA" w:rsidP="00C06A1D">
      <w:pPr>
        <w:spacing w:line="360" w:lineRule="auto"/>
        <w:jc w:val="center"/>
        <w:rPr>
          <w:rFonts w:cs="Times New Roman"/>
          <w:sz w:val="24"/>
          <w:szCs w:val="24"/>
        </w:rPr>
      </w:pPr>
      <w:r>
        <w:rPr>
          <w:rFonts w:cs="Times New Roman"/>
          <w:sz w:val="24"/>
          <w:szCs w:val="24"/>
        </w:rPr>
        <w:t>Spring 2016</w:t>
      </w:r>
    </w:p>
    <w:p w14:paraId="28B192ED" w14:textId="732B24F4" w:rsidR="00942B6C" w:rsidRPr="00AA4CA8" w:rsidRDefault="00C06A1D" w:rsidP="00C06A1D">
      <w:pPr>
        <w:spacing w:line="360" w:lineRule="auto"/>
        <w:jc w:val="both"/>
        <w:rPr>
          <w:rFonts w:cs="Times New Roman"/>
          <w:sz w:val="24"/>
          <w:szCs w:val="24"/>
        </w:rPr>
      </w:pPr>
      <w:r w:rsidRPr="00AA4CA8">
        <w:rPr>
          <w:rFonts w:cs="Times New Roman"/>
          <w:sz w:val="24"/>
          <w:szCs w:val="24"/>
        </w:rPr>
        <w:t>Abstract</w:t>
      </w:r>
    </w:p>
    <w:p w14:paraId="39BDE4BD" w14:textId="46872910" w:rsidR="00C06A1D" w:rsidRPr="00C06A1D" w:rsidRDefault="00C06A1D" w:rsidP="00C06A1D">
      <w:pPr>
        <w:shd w:val="clear" w:color="auto" w:fill="FFFFFF"/>
        <w:spacing w:before="100" w:beforeAutospacing="1" w:after="100" w:afterAutospacing="1" w:line="360" w:lineRule="auto"/>
        <w:jc w:val="both"/>
        <w:rPr>
          <w:rFonts w:eastAsia="Times New Roman" w:cs="Arial"/>
          <w:sz w:val="24"/>
          <w:szCs w:val="24"/>
        </w:rPr>
      </w:pPr>
      <w:r w:rsidRPr="00C06A1D">
        <w:rPr>
          <w:rFonts w:eastAsia="Times New Roman" w:cs="Arial"/>
          <w:sz w:val="24"/>
          <w:szCs w:val="24"/>
        </w:rPr>
        <w:t>How are governance models emerging for businesses operating in the sharing economy, and how will this sector be governed in the future? This paper will begin to discuss how governance is being applied to the emerging</w:t>
      </w:r>
      <w:r w:rsidRPr="00AA4CA8">
        <w:rPr>
          <w:rFonts w:eastAsia="Times New Roman" w:cs="Arial"/>
          <w:sz w:val="24"/>
          <w:szCs w:val="24"/>
        </w:rPr>
        <w:t xml:space="preserve"> transportation</w:t>
      </w:r>
      <w:r w:rsidR="0090067E">
        <w:rPr>
          <w:rFonts w:eastAsia="Times New Roman" w:cs="Arial"/>
          <w:sz w:val="24"/>
          <w:szCs w:val="24"/>
        </w:rPr>
        <w:t xml:space="preserve"> sector of shared-</w:t>
      </w:r>
      <w:r w:rsidRPr="00C06A1D">
        <w:rPr>
          <w:rFonts w:eastAsia="Times New Roman" w:cs="Arial"/>
          <w:sz w:val="24"/>
          <w:szCs w:val="24"/>
        </w:rPr>
        <w:t>use, where gaps remain in the system, and implications for the future. This will be done through a discussion of networks, trust, public-private collaboration, and the role for both non-profit and for-profit businesses in the governance of this emerging sector.</w:t>
      </w:r>
    </w:p>
    <w:p w14:paraId="59359E66" w14:textId="77777777" w:rsidR="00C06A1D" w:rsidRPr="00AA4CA8" w:rsidRDefault="00C06A1D" w:rsidP="00C06A1D">
      <w:pPr>
        <w:spacing w:line="360" w:lineRule="auto"/>
        <w:jc w:val="both"/>
        <w:rPr>
          <w:rFonts w:cs="Times New Roman"/>
          <w:sz w:val="24"/>
          <w:szCs w:val="24"/>
        </w:rPr>
      </w:pPr>
    </w:p>
    <w:p w14:paraId="4887EA0F" w14:textId="6D013728" w:rsidR="007B06CF" w:rsidRPr="00AA4CA8" w:rsidRDefault="007B06CF" w:rsidP="00C06A1D">
      <w:pPr>
        <w:spacing w:line="360" w:lineRule="auto"/>
        <w:jc w:val="both"/>
        <w:rPr>
          <w:rFonts w:eastAsia="Times New Roman" w:cs="Times New Roman"/>
          <w:sz w:val="24"/>
          <w:szCs w:val="24"/>
        </w:rPr>
      </w:pPr>
      <w:r w:rsidRPr="00AA4CA8">
        <w:rPr>
          <w:rFonts w:eastAsia="Times New Roman" w:cs="Times New Roman"/>
          <w:sz w:val="24"/>
          <w:szCs w:val="24"/>
        </w:rPr>
        <w:t>Introduction</w:t>
      </w:r>
    </w:p>
    <w:p w14:paraId="3B5471B2" w14:textId="77777777" w:rsidR="00C06A1D" w:rsidRPr="00C06A1D" w:rsidRDefault="00C06A1D" w:rsidP="006929FF">
      <w:pPr>
        <w:shd w:val="clear" w:color="auto" w:fill="FFFFFF"/>
        <w:spacing w:before="100" w:beforeAutospacing="1" w:after="100" w:afterAutospacing="1" w:line="360" w:lineRule="auto"/>
        <w:ind w:firstLine="720"/>
        <w:jc w:val="both"/>
        <w:rPr>
          <w:rFonts w:eastAsia="Times New Roman" w:cs="Arial"/>
          <w:sz w:val="24"/>
          <w:szCs w:val="24"/>
        </w:rPr>
      </w:pPr>
      <w:r w:rsidRPr="00C06A1D">
        <w:rPr>
          <w:rFonts w:eastAsia="Times New Roman" w:cs="Arial"/>
          <w:sz w:val="24"/>
          <w:szCs w:val="24"/>
        </w:rPr>
        <w:t xml:space="preserve">The internet and mobile telephony have increased accessibility and innovation. The development of peer-to-peer networks are facilitating shared platforms and will have a tremendous impact on the future of business and global governance. Regulations, both social and economic, are important to ensure equity in the market, but the struggle is how to apply them to shared-use. This paper focuses on the transportation sector but issues that arise are relevant for all sectors in the sharing economy. Subsides have been used to provide public transportation, and to stimulate or even nudge consumers to use or purchase alternative forms of transport but results are mixed on success. Many of the emerging technologies are innovating around current regulations, subverting government rules. Is the way forward, then, a governing body like the Internet Corporation for Assigned Names and Numbers (ICANN), a non-profit agency that manages the Domain Name System (DNS), or rather a stricter use of government tools such as direct government or even a move toward greater integration of a collaborative </w:t>
      </w:r>
      <w:r w:rsidRPr="00C06A1D">
        <w:rPr>
          <w:rFonts w:eastAsia="Times New Roman" w:cs="Arial"/>
          <w:sz w:val="24"/>
          <w:szCs w:val="24"/>
        </w:rPr>
        <w:lastRenderedPageBreak/>
        <w:t>governance model? As these businesses have been able to develop due to the advances in internet connectivity, should they be held to traditional regulatory measures by individual states or adhere to a global standard?</w:t>
      </w:r>
    </w:p>
    <w:p w14:paraId="5ED730C0" w14:textId="4DFB58B0" w:rsidR="00283DCA" w:rsidRPr="00AA4CA8" w:rsidRDefault="00283DCA" w:rsidP="00C06A1D">
      <w:pPr>
        <w:spacing w:line="360" w:lineRule="auto"/>
        <w:ind w:firstLine="720"/>
        <w:jc w:val="both"/>
        <w:rPr>
          <w:rFonts w:eastAsia="Times New Roman" w:cs="Times New Roman"/>
          <w:sz w:val="24"/>
          <w:szCs w:val="24"/>
        </w:rPr>
      </w:pPr>
      <w:r w:rsidRPr="00AA4CA8">
        <w:rPr>
          <w:rFonts w:eastAsia="Times New Roman" w:cs="Times New Roman"/>
          <w:sz w:val="24"/>
          <w:szCs w:val="24"/>
        </w:rPr>
        <w:t xml:space="preserve">The internet revolution is comparable to the industrial revolution in the breadth of impact </w:t>
      </w:r>
      <w:r w:rsidR="00FD7B30" w:rsidRPr="00AA4CA8">
        <w:rPr>
          <w:rFonts w:eastAsia="Times New Roman" w:cs="Times New Roman"/>
          <w:sz w:val="24"/>
          <w:szCs w:val="24"/>
        </w:rPr>
        <w:t>it is</w:t>
      </w:r>
      <w:r w:rsidRPr="00AA4CA8">
        <w:rPr>
          <w:rFonts w:eastAsia="Times New Roman" w:cs="Times New Roman"/>
          <w:sz w:val="24"/>
          <w:szCs w:val="24"/>
        </w:rPr>
        <w:t xml:space="preserve"> having on the evolution of business. At the 2015 ICANN meeting in Dublin</w:t>
      </w:r>
      <w:r w:rsidR="00A846CB" w:rsidRPr="00AA4CA8">
        <w:rPr>
          <w:rFonts w:eastAsia="Times New Roman" w:cs="Times New Roman"/>
          <w:sz w:val="24"/>
          <w:szCs w:val="24"/>
        </w:rPr>
        <w:t>,</w:t>
      </w:r>
      <w:r w:rsidRPr="00AA4CA8">
        <w:rPr>
          <w:rFonts w:eastAsia="Times New Roman" w:cs="Times New Roman"/>
          <w:sz w:val="24"/>
          <w:szCs w:val="24"/>
        </w:rPr>
        <w:t xml:space="preserve"> </w:t>
      </w:r>
      <w:r w:rsidR="00501D41" w:rsidRPr="00AA4CA8">
        <w:rPr>
          <w:rFonts w:eastAsia="Times New Roman" w:cs="Times New Roman"/>
          <w:sz w:val="24"/>
          <w:szCs w:val="24"/>
        </w:rPr>
        <w:t>Ira Magazine</w:t>
      </w:r>
      <w:r w:rsidR="00843D51" w:rsidRPr="00AA4CA8">
        <w:rPr>
          <w:rFonts w:eastAsia="Times New Roman" w:cs="Times New Roman"/>
          <w:sz w:val="24"/>
          <w:szCs w:val="24"/>
        </w:rPr>
        <w:t>r</w:t>
      </w:r>
      <w:r w:rsidRPr="00AA4CA8">
        <w:rPr>
          <w:rFonts w:eastAsia="Times New Roman" w:cs="Times New Roman"/>
          <w:sz w:val="24"/>
          <w:szCs w:val="24"/>
        </w:rPr>
        <w:t>, a former senior policy advisor to President Bill Clinton was quoted on the importance of the internet revolution to the world:</w:t>
      </w:r>
    </w:p>
    <w:p w14:paraId="01161649" w14:textId="30583ECB" w:rsidR="009D26DA" w:rsidRPr="00AA4CA8" w:rsidRDefault="00283DCA" w:rsidP="00C06A1D">
      <w:pPr>
        <w:spacing w:line="360" w:lineRule="auto"/>
        <w:ind w:left="720"/>
        <w:jc w:val="both"/>
        <w:rPr>
          <w:rFonts w:eastAsia="Times New Roman" w:cs="Times New Roman"/>
          <w:sz w:val="24"/>
          <w:szCs w:val="24"/>
        </w:rPr>
      </w:pPr>
      <w:r w:rsidRPr="00AA4CA8">
        <w:rPr>
          <w:rFonts w:eastAsia="Times New Roman" w:cs="Times New Roman"/>
          <w:sz w:val="24"/>
          <w:szCs w:val="24"/>
        </w:rPr>
        <w:t>“</w:t>
      </w:r>
      <w:r w:rsidR="00501D41" w:rsidRPr="00AA4CA8">
        <w:rPr>
          <w:rFonts w:eastAsia="Times New Roman" w:cs="Times New Roman"/>
          <w:sz w:val="24"/>
          <w:szCs w:val="24"/>
        </w:rPr>
        <w:t>What’s</w:t>
      </w:r>
      <w:r w:rsidRPr="00AA4CA8">
        <w:rPr>
          <w:rFonts w:eastAsia="Times New Roman" w:cs="Times New Roman"/>
          <w:sz w:val="24"/>
          <w:szCs w:val="24"/>
        </w:rPr>
        <w:t xml:space="preserve"> happening now is historic. The internet revolution is as fundamental as the </w:t>
      </w:r>
      <w:r w:rsidR="0064554D" w:rsidRPr="00AA4CA8">
        <w:rPr>
          <w:rFonts w:eastAsia="Times New Roman" w:cs="Times New Roman"/>
          <w:sz w:val="24"/>
          <w:szCs w:val="24"/>
        </w:rPr>
        <w:t>industrial</w:t>
      </w:r>
      <w:r w:rsidRPr="00AA4CA8">
        <w:rPr>
          <w:rFonts w:eastAsia="Times New Roman" w:cs="Times New Roman"/>
          <w:sz w:val="24"/>
          <w:szCs w:val="24"/>
        </w:rPr>
        <w:t xml:space="preserve"> revolution in remaking human society and the governance model that you have been </w:t>
      </w:r>
      <w:r w:rsidR="0064554D" w:rsidRPr="00AA4CA8">
        <w:rPr>
          <w:rFonts w:eastAsia="Times New Roman" w:cs="Times New Roman"/>
          <w:sz w:val="24"/>
          <w:szCs w:val="24"/>
        </w:rPr>
        <w:t>evolving</w:t>
      </w:r>
      <w:r w:rsidRPr="00AA4CA8">
        <w:rPr>
          <w:rFonts w:eastAsia="Times New Roman" w:cs="Times New Roman"/>
          <w:sz w:val="24"/>
          <w:szCs w:val="24"/>
        </w:rPr>
        <w:t xml:space="preserve"> for the past 16 or 17 years is going to form a paradigm for model in the </w:t>
      </w:r>
      <w:r w:rsidR="0064554D" w:rsidRPr="00AA4CA8">
        <w:rPr>
          <w:rFonts w:eastAsia="Times New Roman" w:cs="Times New Roman"/>
          <w:sz w:val="24"/>
          <w:szCs w:val="24"/>
        </w:rPr>
        <w:t>future</w:t>
      </w:r>
      <w:r w:rsidRPr="00AA4CA8">
        <w:rPr>
          <w:rFonts w:eastAsia="Times New Roman" w:cs="Times New Roman"/>
          <w:sz w:val="24"/>
          <w:szCs w:val="24"/>
        </w:rPr>
        <w:t xml:space="preserve"> of how </w:t>
      </w:r>
      <w:r w:rsidR="0064554D" w:rsidRPr="00AA4CA8">
        <w:rPr>
          <w:rFonts w:eastAsia="Times New Roman" w:cs="Times New Roman"/>
          <w:sz w:val="24"/>
          <w:szCs w:val="24"/>
        </w:rPr>
        <w:t>democratic, bottom up multi-</w:t>
      </w:r>
      <w:r w:rsidRPr="00AA4CA8">
        <w:rPr>
          <w:rFonts w:eastAsia="Times New Roman" w:cs="Times New Roman"/>
          <w:sz w:val="24"/>
          <w:szCs w:val="24"/>
        </w:rPr>
        <w:t xml:space="preserve">stakeholder processes can coordinate for human good” </w:t>
      </w:r>
    </w:p>
    <w:p w14:paraId="3BDCCF81" w14:textId="627AEC79" w:rsidR="00283DCA" w:rsidRPr="00AA4CA8" w:rsidRDefault="009D26DA" w:rsidP="00C06A1D">
      <w:pPr>
        <w:spacing w:line="360" w:lineRule="auto"/>
        <w:ind w:left="720" w:firstLine="720"/>
        <w:jc w:val="both"/>
        <w:rPr>
          <w:rFonts w:eastAsia="Times New Roman" w:cs="Times New Roman"/>
          <w:sz w:val="24"/>
          <w:szCs w:val="24"/>
        </w:rPr>
      </w:pPr>
      <w:r w:rsidRPr="00AA4CA8">
        <w:rPr>
          <w:rFonts w:eastAsia="Times New Roman" w:cs="Times New Roman"/>
          <w:sz w:val="24"/>
          <w:szCs w:val="24"/>
        </w:rPr>
        <w:t>(Ira Magazine</w:t>
      </w:r>
      <w:r w:rsidR="00843D51" w:rsidRPr="00AA4CA8">
        <w:rPr>
          <w:rFonts w:eastAsia="Times New Roman" w:cs="Times New Roman"/>
          <w:sz w:val="24"/>
          <w:szCs w:val="24"/>
        </w:rPr>
        <w:t>r</w:t>
      </w:r>
      <w:r w:rsidR="00FD7B30" w:rsidRPr="00AA4CA8">
        <w:rPr>
          <w:rFonts w:eastAsia="Times New Roman" w:cs="Times New Roman"/>
          <w:sz w:val="24"/>
          <w:szCs w:val="24"/>
        </w:rPr>
        <w:t>, Speaking</w:t>
      </w:r>
      <w:r w:rsidR="00B63918" w:rsidRPr="00AA4CA8">
        <w:rPr>
          <w:rFonts w:eastAsia="Times New Roman" w:cs="Times New Roman"/>
          <w:sz w:val="24"/>
          <w:szCs w:val="24"/>
        </w:rPr>
        <w:t xml:space="preserve"> at </w:t>
      </w:r>
      <w:r w:rsidR="00843D51" w:rsidRPr="00AA4CA8">
        <w:rPr>
          <w:rFonts w:eastAsia="Times New Roman" w:cs="Times New Roman"/>
          <w:sz w:val="24"/>
          <w:szCs w:val="24"/>
        </w:rPr>
        <w:t xml:space="preserve">ICANN54, 2015) </w:t>
      </w:r>
    </w:p>
    <w:p w14:paraId="74E6DA15" w14:textId="5C4C32CD" w:rsidR="00AD42B8" w:rsidRPr="00AA4CA8" w:rsidRDefault="00AD42B8" w:rsidP="00C06A1D">
      <w:pPr>
        <w:spacing w:line="360" w:lineRule="auto"/>
        <w:ind w:firstLine="720"/>
        <w:jc w:val="both"/>
        <w:rPr>
          <w:rFonts w:eastAsia="Times New Roman" w:cs="Times New Roman"/>
          <w:sz w:val="24"/>
          <w:szCs w:val="24"/>
        </w:rPr>
      </w:pPr>
      <w:r w:rsidRPr="00AA4CA8">
        <w:rPr>
          <w:rFonts w:eastAsia="Times New Roman" w:cs="Times New Roman"/>
          <w:sz w:val="24"/>
          <w:szCs w:val="24"/>
        </w:rPr>
        <w:t xml:space="preserve">This revolution has </w:t>
      </w:r>
      <w:r w:rsidR="0064554D" w:rsidRPr="00AA4CA8">
        <w:rPr>
          <w:rFonts w:eastAsia="Times New Roman" w:cs="Times New Roman"/>
          <w:sz w:val="24"/>
          <w:szCs w:val="24"/>
        </w:rPr>
        <w:t>led</w:t>
      </w:r>
      <w:r w:rsidR="00A846CB" w:rsidRPr="00AA4CA8">
        <w:rPr>
          <w:rFonts w:eastAsia="Times New Roman" w:cs="Times New Roman"/>
          <w:sz w:val="24"/>
          <w:szCs w:val="24"/>
        </w:rPr>
        <w:t xml:space="preserve"> to development of shared-</w:t>
      </w:r>
      <w:r w:rsidRPr="00AA4CA8">
        <w:rPr>
          <w:rFonts w:eastAsia="Times New Roman" w:cs="Times New Roman"/>
          <w:sz w:val="24"/>
          <w:szCs w:val="24"/>
        </w:rPr>
        <w:t xml:space="preserve">use platforms and the development of </w:t>
      </w:r>
      <w:r w:rsidR="00FD7B30" w:rsidRPr="00AA4CA8">
        <w:rPr>
          <w:rFonts w:eastAsia="Times New Roman" w:cs="Times New Roman"/>
          <w:sz w:val="24"/>
          <w:szCs w:val="24"/>
        </w:rPr>
        <w:t>peer-to-peer</w:t>
      </w:r>
      <w:r w:rsidRPr="00AA4CA8">
        <w:rPr>
          <w:rFonts w:eastAsia="Times New Roman" w:cs="Times New Roman"/>
          <w:sz w:val="24"/>
          <w:szCs w:val="24"/>
        </w:rPr>
        <w:t xml:space="preserve"> </w:t>
      </w:r>
      <w:r w:rsidR="0064554D" w:rsidRPr="00AA4CA8">
        <w:rPr>
          <w:rFonts w:eastAsia="Times New Roman" w:cs="Times New Roman"/>
          <w:sz w:val="24"/>
          <w:szCs w:val="24"/>
        </w:rPr>
        <w:t>networks</w:t>
      </w:r>
      <w:r w:rsidRPr="00AA4CA8">
        <w:rPr>
          <w:rFonts w:eastAsia="Times New Roman" w:cs="Times New Roman"/>
          <w:sz w:val="24"/>
          <w:szCs w:val="24"/>
        </w:rPr>
        <w:t xml:space="preserve">. The internet knows few boundaries, and while it can be censored by </w:t>
      </w:r>
      <w:r w:rsidR="0064554D" w:rsidRPr="00AA4CA8">
        <w:rPr>
          <w:rFonts w:eastAsia="Times New Roman" w:cs="Times New Roman"/>
          <w:sz w:val="24"/>
          <w:szCs w:val="24"/>
        </w:rPr>
        <w:t>authoritative</w:t>
      </w:r>
      <w:r w:rsidRPr="00AA4CA8">
        <w:rPr>
          <w:rFonts w:eastAsia="Times New Roman" w:cs="Times New Roman"/>
          <w:sz w:val="24"/>
          <w:szCs w:val="24"/>
        </w:rPr>
        <w:t xml:space="preserve"> states, there are ways around the control. The vastness of the internet, the massive reduction in transaction costs, and the spread of mobile telephony has increased the inclusiveness of innovation, and the content of </w:t>
      </w:r>
      <w:r w:rsidR="0064554D" w:rsidRPr="00AA4CA8">
        <w:rPr>
          <w:rFonts w:eastAsia="Times New Roman" w:cs="Times New Roman"/>
          <w:sz w:val="24"/>
          <w:szCs w:val="24"/>
        </w:rPr>
        <w:t>governance</w:t>
      </w:r>
      <w:r w:rsidRPr="00AA4CA8">
        <w:rPr>
          <w:rFonts w:eastAsia="Times New Roman" w:cs="Times New Roman"/>
          <w:sz w:val="24"/>
          <w:szCs w:val="24"/>
        </w:rPr>
        <w:t xml:space="preserve"> </w:t>
      </w:r>
      <w:r w:rsidR="0064554D" w:rsidRPr="00AA4CA8">
        <w:rPr>
          <w:rFonts w:eastAsia="Times New Roman" w:cs="Times New Roman"/>
          <w:sz w:val="24"/>
          <w:szCs w:val="24"/>
        </w:rPr>
        <w:t>systems.</w:t>
      </w:r>
      <w:r w:rsidRPr="00AA4CA8">
        <w:rPr>
          <w:rFonts w:eastAsia="Times New Roman" w:cs="Times New Roman"/>
          <w:sz w:val="24"/>
          <w:szCs w:val="24"/>
        </w:rPr>
        <w:t xml:space="preserve"> </w:t>
      </w:r>
      <w:r w:rsidR="00C06A1D" w:rsidRPr="00AA4CA8">
        <w:rPr>
          <w:rFonts w:cs="Arial"/>
          <w:sz w:val="24"/>
          <w:szCs w:val="24"/>
          <w:shd w:val="clear" w:color="auto" w:fill="FFFFFF"/>
        </w:rPr>
        <w:t>While the literature on internet governance is growing, the literature surrounding the implications of the sharing economy, made possible by the internet, is in its fledging stages. This paper first includes a discussion of trust, the emergence of shared-use technology as a result of capitalism, and the role of transaction costs in facilitating the sharing economy. The second part will explore case studies of emerging governance models relating to shared-use platforms in the transportation sector, through the lenses of networks, collective impact, and tools of government.</w:t>
      </w:r>
    </w:p>
    <w:p w14:paraId="1D752861" w14:textId="0F75E389" w:rsidR="00B03843" w:rsidRPr="00AA4CA8" w:rsidRDefault="00B03843" w:rsidP="00C06A1D">
      <w:pPr>
        <w:spacing w:line="360" w:lineRule="auto"/>
        <w:jc w:val="both"/>
        <w:rPr>
          <w:rFonts w:eastAsia="Times New Roman" w:cs="Times New Roman"/>
          <w:sz w:val="24"/>
          <w:szCs w:val="24"/>
        </w:rPr>
      </w:pPr>
    </w:p>
    <w:p w14:paraId="5EAB604F" w14:textId="77777777" w:rsidR="00AA4CA8" w:rsidRPr="00AA4CA8" w:rsidRDefault="00AA4CA8" w:rsidP="00C06A1D">
      <w:pPr>
        <w:spacing w:line="360" w:lineRule="auto"/>
        <w:jc w:val="both"/>
        <w:rPr>
          <w:rFonts w:eastAsia="Times New Roman" w:cs="Times New Roman"/>
          <w:sz w:val="24"/>
          <w:szCs w:val="24"/>
        </w:rPr>
      </w:pPr>
    </w:p>
    <w:p w14:paraId="3C86EAAF" w14:textId="77777777" w:rsidR="00AA4CA8" w:rsidRPr="00AA4CA8" w:rsidRDefault="00AA4CA8" w:rsidP="00C06A1D">
      <w:pPr>
        <w:spacing w:line="360" w:lineRule="auto"/>
        <w:jc w:val="both"/>
        <w:rPr>
          <w:rFonts w:eastAsia="Times New Roman" w:cs="Times New Roman"/>
          <w:sz w:val="24"/>
          <w:szCs w:val="24"/>
        </w:rPr>
      </w:pPr>
    </w:p>
    <w:p w14:paraId="71BE0F62" w14:textId="6E7C95AC" w:rsidR="00315482" w:rsidRPr="00AA4CA8" w:rsidRDefault="00AD42B8" w:rsidP="00C06A1D">
      <w:pPr>
        <w:spacing w:line="360" w:lineRule="auto"/>
        <w:jc w:val="both"/>
        <w:rPr>
          <w:rFonts w:eastAsia="Times New Roman" w:cs="Times New Roman"/>
          <w:sz w:val="24"/>
          <w:szCs w:val="24"/>
        </w:rPr>
      </w:pPr>
      <w:r w:rsidRPr="00AA4CA8">
        <w:rPr>
          <w:rFonts w:eastAsia="Times New Roman" w:cs="Times New Roman"/>
          <w:sz w:val="24"/>
          <w:szCs w:val="24"/>
        </w:rPr>
        <w:t xml:space="preserve">The </w:t>
      </w:r>
      <w:r w:rsidR="00D67687" w:rsidRPr="00AA4CA8">
        <w:rPr>
          <w:rFonts w:eastAsia="Times New Roman" w:cs="Times New Roman"/>
          <w:sz w:val="24"/>
          <w:szCs w:val="24"/>
        </w:rPr>
        <w:t>(</w:t>
      </w:r>
      <w:r w:rsidRPr="00AA4CA8">
        <w:rPr>
          <w:rFonts w:eastAsia="Times New Roman" w:cs="Times New Roman"/>
          <w:sz w:val="24"/>
          <w:szCs w:val="24"/>
        </w:rPr>
        <w:t>Sharing</w:t>
      </w:r>
      <w:r w:rsidR="00D67687" w:rsidRPr="00AA4CA8">
        <w:rPr>
          <w:rFonts w:eastAsia="Times New Roman" w:cs="Times New Roman"/>
          <w:sz w:val="24"/>
          <w:szCs w:val="24"/>
        </w:rPr>
        <w:t>)</w:t>
      </w:r>
      <w:r w:rsidRPr="00AA4CA8">
        <w:rPr>
          <w:rFonts w:eastAsia="Times New Roman" w:cs="Times New Roman"/>
          <w:sz w:val="24"/>
          <w:szCs w:val="24"/>
        </w:rPr>
        <w:t xml:space="preserve"> Economy an</w:t>
      </w:r>
      <w:r w:rsidR="00BD7069" w:rsidRPr="00AA4CA8">
        <w:rPr>
          <w:rFonts w:eastAsia="Times New Roman" w:cs="Times New Roman"/>
          <w:sz w:val="24"/>
          <w:szCs w:val="24"/>
        </w:rPr>
        <w:t>d Trust:</w:t>
      </w:r>
    </w:p>
    <w:p w14:paraId="5DD70731" w14:textId="5507D2BE" w:rsidR="00F54AC5" w:rsidRPr="00AA4CA8" w:rsidRDefault="009D26DA" w:rsidP="00C06A1D">
      <w:pPr>
        <w:spacing w:line="360" w:lineRule="auto"/>
        <w:ind w:firstLine="720"/>
        <w:jc w:val="both"/>
        <w:rPr>
          <w:rFonts w:cs="Times New Roman"/>
          <w:sz w:val="24"/>
          <w:szCs w:val="24"/>
        </w:rPr>
      </w:pPr>
      <w:r w:rsidRPr="00AA4CA8">
        <w:rPr>
          <w:rFonts w:cs="Times New Roman"/>
          <w:sz w:val="24"/>
          <w:szCs w:val="24"/>
        </w:rPr>
        <w:t>Many of the shared-</w:t>
      </w:r>
      <w:r w:rsidR="003822C6" w:rsidRPr="00AA4CA8">
        <w:rPr>
          <w:rFonts w:cs="Times New Roman"/>
          <w:sz w:val="24"/>
          <w:szCs w:val="24"/>
        </w:rPr>
        <w:t xml:space="preserve">use </w:t>
      </w:r>
      <w:r w:rsidR="0064554D" w:rsidRPr="00AA4CA8">
        <w:rPr>
          <w:rFonts w:cs="Times New Roman"/>
          <w:sz w:val="24"/>
          <w:szCs w:val="24"/>
        </w:rPr>
        <w:t>platforms rely</w:t>
      </w:r>
      <w:r w:rsidR="003822C6" w:rsidRPr="00AA4CA8">
        <w:rPr>
          <w:rFonts w:cs="Times New Roman"/>
          <w:sz w:val="24"/>
          <w:szCs w:val="24"/>
        </w:rPr>
        <w:t xml:space="preserve"> greatly of the trust mechanism that is developed alongside the reductions in transaction costs to fuel the </w:t>
      </w:r>
      <w:r w:rsidR="0064554D" w:rsidRPr="00AA4CA8">
        <w:rPr>
          <w:rFonts w:cs="Times New Roman"/>
          <w:sz w:val="24"/>
          <w:szCs w:val="24"/>
        </w:rPr>
        <w:t>growth</w:t>
      </w:r>
      <w:r w:rsidR="003822C6" w:rsidRPr="00AA4CA8">
        <w:rPr>
          <w:rFonts w:cs="Times New Roman"/>
          <w:sz w:val="24"/>
          <w:szCs w:val="24"/>
        </w:rPr>
        <w:t xml:space="preserve"> of their businesses. </w:t>
      </w:r>
      <w:r w:rsidR="00315482" w:rsidRPr="00AA4CA8">
        <w:rPr>
          <w:rFonts w:cs="Times New Roman"/>
          <w:sz w:val="24"/>
          <w:szCs w:val="24"/>
        </w:rPr>
        <w:t xml:space="preserve"> Companies such as Uber have grown considerably fast, and have valuations th</w:t>
      </w:r>
      <w:r w:rsidR="00A846CB" w:rsidRPr="00AA4CA8">
        <w:rPr>
          <w:rFonts w:cs="Times New Roman"/>
          <w:sz w:val="24"/>
          <w:szCs w:val="24"/>
        </w:rPr>
        <w:t xml:space="preserve">at are comparable, or greater, </w:t>
      </w:r>
      <w:r w:rsidR="00315482" w:rsidRPr="00AA4CA8">
        <w:rPr>
          <w:rFonts w:cs="Times New Roman"/>
          <w:sz w:val="24"/>
          <w:szCs w:val="24"/>
        </w:rPr>
        <w:t>to the largest incumbents in their respective industries. By moving quickly, these firms captured the market, becoming leaders in their industries. Uber, in 5 years, has US sales of over $500 million annually (Hoovers, Oct 2015) with a valuation of $51 billion and is now considered the world’s most highly valued private company (Blumstein, 2015). These companies do resemble the traditional firm, with a centralized management core and subsidiaries, but have structures with low employment costs and little capital investment. Uber owns very few cars, Airbnb owns no property, and outside of the management team</w:t>
      </w:r>
      <w:r w:rsidR="00DB6936" w:rsidRPr="00AA4CA8">
        <w:rPr>
          <w:rFonts w:cs="Times New Roman"/>
          <w:sz w:val="24"/>
          <w:szCs w:val="24"/>
        </w:rPr>
        <w:t>,</w:t>
      </w:r>
      <w:r w:rsidR="003822C6" w:rsidRPr="00AA4CA8">
        <w:rPr>
          <w:rFonts w:cs="Times New Roman"/>
          <w:sz w:val="24"/>
          <w:szCs w:val="24"/>
        </w:rPr>
        <w:t xml:space="preserve"> employs no one. </w:t>
      </w:r>
    </w:p>
    <w:p w14:paraId="0311FA83" w14:textId="33339D0D" w:rsidR="00843D51" w:rsidRPr="00AA4CA8" w:rsidRDefault="00DB6936" w:rsidP="00C06A1D">
      <w:pPr>
        <w:spacing w:line="360" w:lineRule="auto"/>
        <w:ind w:firstLine="720"/>
        <w:jc w:val="both"/>
        <w:rPr>
          <w:rFonts w:cs="Times New Roman"/>
          <w:sz w:val="24"/>
          <w:szCs w:val="24"/>
        </w:rPr>
      </w:pPr>
      <w:r w:rsidRPr="00AA4CA8">
        <w:rPr>
          <w:rFonts w:cs="Times New Roman"/>
          <w:sz w:val="24"/>
          <w:szCs w:val="24"/>
        </w:rPr>
        <w:t xml:space="preserve">The role of </w:t>
      </w:r>
      <w:r w:rsidR="00F1688A" w:rsidRPr="00AA4CA8">
        <w:rPr>
          <w:rFonts w:cs="Times New Roman"/>
          <w:sz w:val="24"/>
          <w:szCs w:val="24"/>
        </w:rPr>
        <w:t>governance</w:t>
      </w:r>
      <w:r w:rsidRPr="00AA4CA8">
        <w:rPr>
          <w:rFonts w:cs="Times New Roman"/>
          <w:sz w:val="24"/>
          <w:szCs w:val="24"/>
        </w:rPr>
        <w:t xml:space="preserve"> is also changing as the trust mechanism is becoming far more important than regulation is setting price, expectations, and safety concerns. The </w:t>
      </w:r>
      <w:r w:rsidR="00540ED1" w:rsidRPr="00AA4CA8">
        <w:rPr>
          <w:rFonts w:cs="Times New Roman"/>
          <w:sz w:val="24"/>
          <w:szCs w:val="24"/>
        </w:rPr>
        <w:t>peer-to-peer</w:t>
      </w:r>
      <w:r w:rsidRPr="00AA4CA8">
        <w:rPr>
          <w:rFonts w:cs="Times New Roman"/>
          <w:sz w:val="24"/>
          <w:szCs w:val="24"/>
        </w:rPr>
        <w:t xml:space="preserve"> network that the shared use </w:t>
      </w:r>
      <w:r w:rsidR="00F1688A" w:rsidRPr="00AA4CA8">
        <w:rPr>
          <w:rFonts w:cs="Times New Roman"/>
          <w:sz w:val="24"/>
          <w:szCs w:val="24"/>
        </w:rPr>
        <w:t>businesses</w:t>
      </w:r>
      <w:r w:rsidRPr="00AA4CA8">
        <w:rPr>
          <w:rFonts w:cs="Times New Roman"/>
          <w:sz w:val="24"/>
          <w:szCs w:val="24"/>
        </w:rPr>
        <w:t xml:space="preserve"> rely on is built on the mechanism of trust. In fact</w:t>
      </w:r>
      <w:r w:rsidR="007B06CF" w:rsidRPr="00AA4CA8">
        <w:rPr>
          <w:rFonts w:cs="Times New Roman"/>
          <w:sz w:val="24"/>
          <w:szCs w:val="24"/>
        </w:rPr>
        <w:t>,</w:t>
      </w:r>
      <w:r w:rsidRPr="00AA4CA8">
        <w:rPr>
          <w:rFonts w:cs="Times New Roman"/>
          <w:sz w:val="24"/>
          <w:szCs w:val="24"/>
        </w:rPr>
        <w:t xml:space="preserve"> a trust fee is built in to the bill of some shared use businesses.</w:t>
      </w:r>
      <w:r w:rsidR="003822C6" w:rsidRPr="00AA4CA8">
        <w:rPr>
          <w:rFonts w:cs="Times New Roman"/>
          <w:sz w:val="24"/>
          <w:szCs w:val="24"/>
        </w:rPr>
        <w:t xml:space="preserve"> According to a recent Pew Research poll, however, trust levels are low amongst the </w:t>
      </w:r>
      <w:r w:rsidR="0064554D" w:rsidRPr="00AA4CA8">
        <w:rPr>
          <w:rFonts w:cs="Times New Roman"/>
          <w:sz w:val="24"/>
          <w:szCs w:val="24"/>
        </w:rPr>
        <w:t>millennial</w:t>
      </w:r>
      <w:r w:rsidR="003822C6" w:rsidRPr="00AA4CA8">
        <w:rPr>
          <w:rFonts w:cs="Times New Roman"/>
          <w:sz w:val="24"/>
          <w:szCs w:val="24"/>
        </w:rPr>
        <w:t xml:space="preserve"> generation</w:t>
      </w:r>
      <w:r w:rsidR="00F54AC5" w:rsidRPr="00AA4CA8">
        <w:rPr>
          <w:rFonts w:cs="Times New Roman"/>
          <w:sz w:val="24"/>
          <w:szCs w:val="24"/>
        </w:rPr>
        <w:t>, defined by Pew R</w:t>
      </w:r>
      <w:r w:rsidR="002C7326" w:rsidRPr="00AA4CA8">
        <w:rPr>
          <w:rFonts w:cs="Times New Roman"/>
          <w:sz w:val="24"/>
          <w:szCs w:val="24"/>
        </w:rPr>
        <w:t>esearch as those born after 1980</w:t>
      </w:r>
      <w:r w:rsidR="003822C6" w:rsidRPr="00AA4CA8">
        <w:rPr>
          <w:rFonts w:cs="Times New Roman"/>
          <w:sz w:val="24"/>
          <w:szCs w:val="24"/>
        </w:rPr>
        <w:t xml:space="preserve">. Only 19 percent say that people can </w:t>
      </w:r>
      <w:r w:rsidR="0064554D" w:rsidRPr="00AA4CA8">
        <w:rPr>
          <w:rFonts w:cs="Times New Roman"/>
          <w:sz w:val="24"/>
          <w:szCs w:val="24"/>
        </w:rPr>
        <w:t>generally</w:t>
      </w:r>
      <w:r w:rsidR="003822C6" w:rsidRPr="00AA4CA8">
        <w:rPr>
          <w:rFonts w:cs="Times New Roman"/>
          <w:sz w:val="24"/>
          <w:szCs w:val="24"/>
        </w:rPr>
        <w:t xml:space="preserve"> be trusted, but they are networked in high numbers, trust their net</w:t>
      </w:r>
      <w:r w:rsidR="002C7326" w:rsidRPr="00AA4CA8">
        <w:rPr>
          <w:rFonts w:cs="Times New Roman"/>
          <w:sz w:val="24"/>
          <w:szCs w:val="24"/>
        </w:rPr>
        <w:t>works through social media and are highly connected</w:t>
      </w:r>
      <w:r w:rsidR="00843D51" w:rsidRPr="00AA4CA8">
        <w:rPr>
          <w:rFonts w:cs="Times New Roman"/>
          <w:sz w:val="24"/>
          <w:szCs w:val="24"/>
        </w:rPr>
        <w:t xml:space="preserve"> (Drake</w:t>
      </w:r>
      <w:r w:rsidR="00F54AC5" w:rsidRPr="00AA4CA8">
        <w:rPr>
          <w:rFonts w:cs="Times New Roman"/>
          <w:sz w:val="24"/>
          <w:szCs w:val="24"/>
        </w:rPr>
        <w:t>, 2014)</w:t>
      </w:r>
      <w:r w:rsidR="002C7326" w:rsidRPr="00AA4CA8">
        <w:rPr>
          <w:rFonts w:cs="Times New Roman"/>
          <w:sz w:val="24"/>
          <w:szCs w:val="24"/>
        </w:rPr>
        <w:t>.</w:t>
      </w:r>
      <w:r w:rsidR="00BD7069" w:rsidRPr="00AA4CA8">
        <w:rPr>
          <w:rFonts w:cs="Times New Roman"/>
          <w:sz w:val="24"/>
          <w:szCs w:val="24"/>
        </w:rPr>
        <w:t xml:space="preserve"> </w:t>
      </w:r>
    </w:p>
    <w:p w14:paraId="15E56E3E" w14:textId="56F948C4" w:rsidR="00BA2A04" w:rsidRPr="00AA4CA8" w:rsidRDefault="00D75EDA" w:rsidP="00C06A1D">
      <w:pPr>
        <w:spacing w:line="360" w:lineRule="auto"/>
        <w:ind w:firstLine="720"/>
        <w:jc w:val="both"/>
        <w:rPr>
          <w:rFonts w:cs="Times New Roman"/>
          <w:sz w:val="24"/>
          <w:szCs w:val="24"/>
        </w:rPr>
      </w:pPr>
      <w:r w:rsidRPr="00AA4CA8">
        <w:rPr>
          <w:rFonts w:cs="Times New Roman"/>
          <w:sz w:val="24"/>
          <w:szCs w:val="24"/>
        </w:rPr>
        <w:t>R</w:t>
      </w:r>
      <w:r w:rsidR="00BA2A04" w:rsidRPr="00AA4CA8">
        <w:rPr>
          <w:rFonts w:cs="Times New Roman"/>
          <w:sz w:val="24"/>
          <w:szCs w:val="24"/>
        </w:rPr>
        <w:t xml:space="preserve">eviews are a growing component of the sharing economy. Trustworthiness is based on reviews that are the result of a </w:t>
      </w:r>
      <w:r w:rsidR="00540ED1" w:rsidRPr="00AA4CA8">
        <w:rPr>
          <w:rFonts w:cs="Times New Roman"/>
          <w:sz w:val="24"/>
          <w:szCs w:val="24"/>
        </w:rPr>
        <w:t>peer-to-peer</w:t>
      </w:r>
      <w:r w:rsidR="00BA2A04" w:rsidRPr="00AA4CA8">
        <w:rPr>
          <w:rFonts w:cs="Times New Roman"/>
          <w:sz w:val="24"/>
          <w:szCs w:val="24"/>
        </w:rPr>
        <w:t xml:space="preserve"> connection. </w:t>
      </w:r>
      <w:r w:rsidRPr="00AA4CA8">
        <w:rPr>
          <w:rFonts w:cs="Times New Roman"/>
          <w:sz w:val="24"/>
          <w:szCs w:val="24"/>
        </w:rPr>
        <w:t xml:space="preserve"> Trust through interpersonal relationships, and </w:t>
      </w:r>
      <w:r w:rsidR="00540ED1" w:rsidRPr="00AA4CA8">
        <w:rPr>
          <w:rFonts w:cs="Times New Roman"/>
          <w:sz w:val="24"/>
          <w:szCs w:val="24"/>
        </w:rPr>
        <w:t>knowledge networks have</w:t>
      </w:r>
      <w:r w:rsidRPr="00AA4CA8">
        <w:rPr>
          <w:rFonts w:cs="Times New Roman"/>
          <w:sz w:val="24"/>
          <w:szCs w:val="24"/>
        </w:rPr>
        <w:t xml:space="preserve"> been studied in how individuals receive information through informal networks (Abrams, et al. 2003). The research </w:t>
      </w:r>
      <w:r w:rsidR="00540ED1" w:rsidRPr="00AA4CA8">
        <w:rPr>
          <w:rFonts w:cs="Times New Roman"/>
          <w:sz w:val="24"/>
          <w:szCs w:val="24"/>
        </w:rPr>
        <w:t xml:space="preserve">should now turn </w:t>
      </w:r>
      <w:r w:rsidRPr="00AA4CA8">
        <w:rPr>
          <w:rFonts w:cs="Times New Roman"/>
          <w:sz w:val="24"/>
          <w:szCs w:val="24"/>
        </w:rPr>
        <w:t>to the role of information gathering through digital communities and how people use knowledge sharing to make a consumption decision in the sharing economy.  A</w:t>
      </w:r>
      <w:r w:rsidR="00BA2A04" w:rsidRPr="00AA4CA8">
        <w:rPr>
          <w:rFonts w:cs="Times New Roman"/>
          <w:sz w:val="24"/>
          <w:szCs w:val="24"/>
        </w:rPr>
        <w:t xml:space="preserve"> recent study analyzed reviews for 600,000 Airbnb properties around the world and found that 95 percent of the rating</w:t>
      </w:r>
      <w:r w:rsidR="00540ED1" w:rsidRPr="00AA4CA8">
        <w:rPr>
          <w:rFonts w:cs="Times New Roman"/>
          <w:sz w:val="24"/>
          <w:szCs w:val="24"/>
        </w:rPr>
        <w:t>s</w:t>
      </w:r>
      <w:r w:rsidR="00BA2A04" w:rsidRPr="00AA4CA8">
        <w:rPr>
          <w:rFonts w:cs="Times New Roman"/>
          <w:sz w:val="24"/>
          <w:szCs w:val="24"/>
        </w:rPr>
        <w:t xml:space="preserve"> were 4.5 or 5 stars, and none having lower than 3.5 stars (Zervas and Proserpio, 2015). This is in contrast </w:t>
      </w:r>
      <w:r w:rsidR="00BA2A04" w:rsidRPr="00AA4CA8">
        <w:rPr>
          <w:rFonts w:cs="Times New Roman"/>
          <w:sz w:val="24"/>
          <w:szCs w:val="24"/>
        </w:rPr>
        <w:lastRenderedPageBreak/>
        <w:t>to rating for 500,000 hotels on TripAdvisor where the average rating is 3.8 stars. (ibid.,). What was particularly interesting about the findings of this stud</w:t>
      </w:r>
      <w:r w:rsidR="00BD7069" w:rsidRPr="00AA4CA8">
        <w:rPr>
          <w:rFonts w:cs="Times New Roman"/>
          <w:sz w:val="24"/>
          <w:szCs w:val="24"/>
        </w:rPr>
        <w:t>y is that where they</w:t>
      </w:r>
      <w:r w:rsidR="00540ED1" w:rsidRPr="00AA4CA8">
        <w:rPr>
          <w:rFonts w:cs="Times New Roman"/>
          <w:sz w:val="24"/>
          <w:szCs w:val="24"/>
        </w:rPr>
        <w:t xml:space="preserve"> are cross-</w:t>
      </w:r>
      <w:r w:rsidR="00BA2A04" w:rsidRPr="00AA4CA8">
        <w:rPr>
          <w:rFonts w:cs="Times New Roman"/>
          <w:sz w:val="24"/>
          <w:szCs w:val="24"/>
        </w:rPr>
        <w:t xml:space="preserve">listed properties (those on both platforms) Airbnb receives, proportionally higher ratings </w:t>
      </w:r>
      <w:r w:rsidR="00540ED1" w:rsidRPr="00AA4CA8">
        <w:rPr>
          <w:rFonts w:cs="Times New Roman"/>
          <w:sz w:val="24"/>
          <w:szCs w:val="24"/>
        </w:rPr>
        <w:t>(4.5 stars and above) than TripA</w:t>
      </w:r>
      <w:r w:rsidR="00BA2A04" w:rsidRPr="00AA4CA8">
        <w:rPr>
          <w:rFonts w:cs="Times New Roman"/>
          <w:sz w:val="24"/>
          <w:szCs w:val="24"/>
        </w:rPr>
        <w:t>dvisor. (Ibid., p</w:t>
      </w:r>
      <w:r w:rsidR="00540ED1" w:rsidRPr="00AA4CA8">
        <w:rPr>
          <w:rFonts w:cs="Times New Roman"/>
          <w:sz w:val="24"/>
          <w:szCs w:val="24"/>
        </w:rPr>
        <w:t>.</w:t>
      </w:r>
      <w:r w:rsidR="00BA2A04" w:rsidRPr="00AA4CA8">
        <w:rPr>
          <w:rFonts w:cs="Times New Roman"/>
          <w:sz w:val="24"/>
          <w:szCs w:val="24"/>
        </w:rPr>
        <w:t xml:space="preserve">1). Important to the subject of governance is that the concept of online reviews have tremendous power in the marketplace. A 2012 Nielson study showed that second to ‘earned media’ which includes word of mouth or friends and family recommendations, 70 percent of consumers trust online reviews as a source of information, up 15 percent in the previous four years. Trust in online reviews is a critical component for the shared-use platforms, and a form of governance that is growing for this segment of the market. </w:t>
      </w:r>
    </w:p>
    <w:p w14:paraId="6627690B" w14:textId="1F3C32BB" w:rsidR="00BA2A04" w:rsidRPr="00AA4CA8" w:rsidRDefault="002C7326" w:rsidP="00C06A1D">
      <w:pPr>
        <w:spacing w:line="360" w:lineRule="auto"/>
        <w:ind w:firstLine="720"/>
        <w:jc w:val="both"/>
        <w:rPr>
          <w:rFonts w:cs="Times New Roman"/>
          <w:sz w:val="24"/>
          <w:szCs w:val="24"/>
        </w:rPr>
      </w:pPr>
      <w:r w:rsidRPr="00AA4CA8">
        <w:rPr>
          <w:rFonts w:cs="Times New Roman"/>
          <w:sz w:val="24"/>
          <w:szCs w:val="24"/>
        </w:rPr>
        <w:t xml:space="preserve"> So perhaps trust in </w:t>
      </w:r>
      <w:r w:rsidR="0064554D" w:rsidRPr="00AA4CA8">
        <w:rPr>
          <w:rFonts w:cs="Times New Roman"/>
          <w:sz w:val="24"/>
          <w:szCs w:val="24"/>
        </w:rPr>
        <w:t>individuals</w:t>
      </w:r>
      <w:r w:rsidR="00F54AC5" w:rsidRPr="00AA4CA8">
        <w:rPr>
          <w:rFonts w:cs="Times New Roman"/>
          <w:sz w:val="24"/>
          <w:szCs w:val="24"/>
        </w:rPr>
        <w:t xml:space="preserve"> </w:t>
      </w:r>
      <w:r w:rsidRPr="00AA4CA8">
        <w:rPr>
          <w:rFonts w:cs="Times New Roman"/>
          <w:sz w:val="24"/>
          <w:szCs w:val="24"/>
        </w:rPr>
        <w:t>is not the same thing as trust in a sociall</w:t>
      </w:r>
      <w:r w:rsidR="00BD7069" w:rsidRPr="00AA4CA8">
        <w:rPr>
          <w:rFonts w:cs="Times New Roman"/>
          <w:sz w:val="24"/>
          <w:szCs w:val="24"/>
        </w:rPr>
        <w:t xml:space="preserve">y connected business, where consumers feel </w:t>
      </w:r>
      <w:r w:rsidRPr="00AA4CA8">
        <w:rPr>
          <w:rFonts w:cs="Times New Roman"/>
          <w:sz w:val="24"/>
          <w:szCs w:val="24"/>
        </w:rPr>
        <w:t>they have a voice in rating and choos</w:t>
      </w:r>
      <w:r w:rsidR="00540ED1" w:rsidRPr="00AA4CA8">
        <w:rPr>
          <w:rFonts w:cs="Times New Roman"/>
          <w:sz w:val="24"/>
          <w:szCs w:val="24"/>
        </w:rPr>
        <w:t>ing the service. Combined with</w:t>
      </w:r>
      <w:r w:rsidRPr="00AA4CA8">
        <w:rPr>
          <w:rFonts w:cs="Times New Roman"/>
          <w:sz w:val="24"/>
          <w:szCs w:val="24"/>
        </w:rPr>
        <w:t xml:space="preserve"> this is also a growing mistrust in the </w:t>
      </w:r>
      <w:r w:rsidR="0064554D" w:rsidRPr="00AA4CA8">
        <w:rPr>
          <w:rFonts w:cs="Times New Roman"/>
          <w:sz w:val="24"/>
          <w:szCs w:val="24"/>
        </w:rPr>
        <w:t>government</w:t>
      </w:r>
      <w:r w:rsidRPr="00AA4CA8">
        <w:rPr>
          <w:rFonts w:cs="Times New Roman"/>
          <w:sz w:val="24"/>
          <w:szCs w:val="24"/>
        </w:rPr>
        <w:t xml:space="preserve">, across all levels. In a 2014 Harvard Poll survey </w:t>
      </w:r>
      <w:r w:rsidR="0064554D" w:rsidRPr="00AA4CA8">
        <w:rPr>
          <w:rFonts w:cs="Times New Roman"/>
          <w:sz w:val="24"/>
          <w:szCs w:val="24"/>
        </w:rPr>
        <w:t>respondents</w:t>
      </w:r>
      <w:r w:rsidRPr="00AA4CA8">
        <w:rPr>
          <w:rFonts w:cs="Times New Roman"/>
          <w:sz w:val="24"/>
          <w:szCs w:val="24"/>
        </w:rPr>
        <w:t xml:space="preserve"> said that they only trust the federal government to do the right thing 20 percent of the time (</w:t>
      </w:r>
      <w:r w:rsidR="00BA2A04" w:rsidRPr="00AA4CA8">
        <w:rPr>
          <w:rFonts w:cs="Times New Roman"/>
          <w:sz w:val="24"/>
          <w:szCs w:val="24"/>
        </w:rPr>
        <w:t>Walker, 2014).</w:t>
      </w:r>
      <w:r w:rsidR="00BD7069" w:rsidRPr="00AA4CA8">
        <w:rPr>
          <w:rFonts w:cs="Times New Roman"/>
          <w:sz w:val="24"/>
          <w:szCs w:val="24"/>
        </w:rPr>
        <w:t xml:space="preserve"> Trust in corporations, however, </w:t>
      </w:r>
      <w:r w:rsidR="00BA2A04" w:rsidRPr="00AA4CA8">
        <w:rPr>
          <w:rFonts w:cs="Times New Roman"/>
          <w:sz w:val="24"/>
          <w:szCs w:val="24"/>
        </w:rPr>
        <w:t>is not as low as between individuals or the government, but according to a Corporate Perception Indicator</w:t>
      </w:r>
      <w:r w:rsidR="00775A7C" w:rsidRPr="00AA4CA8">
        <w:rPr>
          <w:rFonts w:cs="Times New Roman"/>
          <w:sz w:val="24"/>
          <w:szCs w:val="24"/>
        </w:rPr>
        <w:t xml:space="preserve"> survey</w:t>
      </w:r>
      <w:r w:rsidR="00BA2A04" w:rsidRPr="00AA4CA8">
        <w:rPr>
          <w:rFonts w:cs="Times New Roman"/>
          <w:sz w:val="24"/>
          <w:szCs w:val="24"/>
        </w:rPr>
        <w:t>, 40 percent of millennials see corporations as a source of fear (</w:t>
      </w:r>
      <w:r w:rsidR="00775A7C" w:rsidRPr="00AA4CA8">
        <w:rPr>
          <w:rFonts w:cs="Times New Roman"/>
          <w:sz w:val="24"/>
          <w:szCs w:val="24"/>
        </w:rPr>
        <w:t>Lam, 2014).</w:t>
      </w:r>
    </w:p>
    <w:p w14:paraId="25116BF1" w14:textId="10F5BA0B" w:rsidR="00F54AC5" w:rsidRPr="00AA4CA8" w:rsidRDefault="00BA2A04" w:rsidP="00C06A1D">
      <w:pPr>
        <w:spacing w:line="360" w:lineRule="auto"/>
        <w:ind w:firstLine="720"/>
        <w:jc w:val="both"/>
        <w:rPr>
          <w:rFonts w:cs="Times New Roman"/>
          <w:sz w:val="24"/>
          <w:szCs w:val="24"/>
        </w:rPr>
      </w:pPr>
      <w:r w:rsidRPr="00AA4CA8">
        <w:rPr>
          <w:rFonts w:cs="Times New Roman"/>
          <w:sz w:val="24"/>
          <w:szCs w:val="24"/>
        </w:rPr>
        <w:t xml:space="preserve"> A low trust in corporations</w:t>
      </w:r>
      <w:r w:rsidR="002C7326" w:rsidRPr="00AA4CA8">
        <w:rPr>
          <w:rFonts w:cs="Times New Roman"/>
          <w:sz w:val="24"/>
          <w:szCs w:val="24"/>
        </w:rPr>
        <w:t xml:space="preserve"> and t</w:t>
      </w:r>
      <w:r w:rsidR="00372A80" w:rsidRPr="00AA4CA8">
        <w:rPr>
          <w:rFonts w:cs="Times New Roman"/>
          <w:sz w:val="24"/>
          <w:szCs w:val="24"/>
        </w:rPr>
        <w:t xml:space="preserve">he government, while concerning, </w:t>
      </w:r>
      <w:r w:rsidR="002C7326" w:rsidRPr="00AA4CA8">
        <w:rPr>
          <w:rFonts w:cs="Times New Roman"/>
          <w:sz w:val="24"/>
          <w:szCs w:val="24"/>
        </w:rPr>
        <w:t xml:space="preserve">may also be driving the sharing economy forward, as businesses are now connected to people in your network or you have a way to directly communicate, or </w:t>
      </w:r>
      <w:r w:rsidR="0064554D" w:rsidRPr="00AA4CA8">
        <w:rPr>
          <w:rFonts w:cs="Times New Roman"/>
          <w:sz w:val="24"/>
          <w:szCs w:val="24"/>
        </w:rPr>
        <w:t>at least</w:t>
      </w:r>
      <w:r w:rsidR="002C7326" w:rsidRPr="00AA4CA8">
        <w:rPr>
          <w:rFonts w:cs="Times New Roman"/>
          <w:sz w:val="24"/>
          <w:szCs w:val="24"/>
        </w:rPr>
        <w:t xml:space="preserve"> feel that the businesses are being responsive to your needs, as well as increasing transparency organically, not through imposed regulation. </w:t>
      </w:r>
    </w:p>
    <w:p w14:paraId="71BE0F64" w14:textId="04B1AA71" w:rsidR="00315482" w:rsidRPr="00AA4CA8" w:rsidRDefault="00BD7069" w:rsidP="00C06A1D">
      <w:pPr>
        <w:spacing w:line="360" w:lineRule="auto"/>
        <w:ind w:firstLine="720"/>
        <w:jc w:val="both"/>
        <w:rPr>
          <w:rFonts w:eastAsiaTheme="minorEastAsia" w:cs="Times New Roman"/>
          <w:sz w:val="24"/>
          <w:szCs w:val="24"/>
        </w:rPr>
      </w:pPr>
      <w:r w:rsidRPr="00AA4CA8">
        <w:rPr>
          <w:rFonts w:cs="Times New Roman"/>
          <w:sz w:val="24"/>
          <w:szCs w:val="24"/>
        </w:rPr>
        <w:t>While</w:t>
      </w:r>
      <w:r w:rsidR="00372A80" w:rsidRPr="00AA4CA8">
        <w:rPr>
          <w:rFonts w:cs="Times New Roman"/>
          <w:sz w:val="24"/>
          <w:szCs w:val="24"/>
        </w:rPr>
        <w:t xml:space="preserve"> fear </w:t>
      </w:r>
      <w:r w:rsidR="0064554D" w:rsidRPr="00AA4CA8">
        <w:rPr>
          <w:rFonts w:cs="Times New Roman"/>
          <w:sz w:val="24"/>
          <w:szCs w:val="24"/>
        </w:rPr>
        <w:t>exists</w:t>
      </w:r>
      <w:r w:rsidR="00372A80" w:rsidRPr="00AA4CA8">
        <w:rPr>
          <w:rFonts w:cs="Times New Roman"/>
          <w:sz w:val="24"/>
          <w:szCs w:val="24"/>
        </w:rPr>
        <w:t xml:space="preserve">, one could </w:t>
      </w:r>
      <w:r w:rsidR="0064554D" w:rsidRPr="00AA4CA8">
        <w:rPr>
          <w:rFonts w:cs="Times New Roman"/>
          <w:sz w:val="24"/>
          <w:szCs w:val="24"/>
        </w:rPr>
        <w:t>argue</w:t>
      </w:r>
      <w:r w:rsidR="00372A80" w:rsidRPr="00AA4CA8">
        <w:rPr>
          <w:rFonts w:cs="Times New Roman"/>
          <w:sz w:val="24"/>
          <w:szCs w:val="24"/>
        </w:rPr>
        <w:t xml:space="preserve"> </w:t>
      </w:r>
      <w:r w:rsidR="00501D41" w:rsidRPr="00AA4CA8">
        <w:rPr>
          <w:rFonts w:cs="Times New Roman"/>
          <w:sz w:val="24"/>
          <w:szCs w:val="24"/>
        </w:rPr>
        <w:t>that</w:t>
      </w:r>
      <w:r w:rsidR="00372A80" w:rsidRPr="00AA4CA8">
        <w:rPr>
          <w:rFonts w:cs="Times New Roman"/>
          <w:sz w:val="24"/>
          <w:szCs w:val="24"/>
        </w:rPr>
        <w:t xml:space="preserve"> </w:t>
      </w:r>
      <w:r w:rsidR="0064554D" w:rsidRPr="00AA4CA8">
        <w:rPr>
          <w:rFonts w:cs="Times New Roman"/>
          <w:sz w:val="24"/>
          <w:szCs w:val="24"/>
        </w:rPr>
        <w:t>corporations</w:t>
      </w:r>
      <w:r w:rsidR="00372A80" w:rsidRPr="00AA4CA8">
        <w:rPr>
          <w:rFonts w:cs="Times New Roman"/>
          <w:sz w:val="24"/>
          <w:szCs w:val="24"/>
        </w:rPr>
        <w:t xml:space="preserve">, </w:t>
      </w:r>
      <w:r w:rsidR="0064554D" w:rsidRPr="00AA4CA8">
        <w:rPr>
          <w:rFonts w:cs="Times New Roman"/>
          <w:sz w:val="24"/>
          <w:szCs w:val="24"/>
        </w:rPr>
        <w:t>particularly</w:t>
      </w:r>
      <w:r w:rsidR="00372A80" w:rsidRPr="00AA4CA8">
        <w:rPr>
          <w:rFonts w:cs="Times New Roman"/>
          <w:sz w:val="24"/>
          <w:szCs w:val="24"/>
        </w:rPr>
        <w:t xml:space="preserve"> large </w:t>
      </w:r>
      <w:r w:rsidR="0064554D" w:rsidRPr="00AA4CA8">
        <w:rPr>
          <w:rFonts w:cs="Times New Roman"/>
          <w:sz w:val="24"/>
          <w:szCs w:val="24"/>
        </w:rPr>
        <w:t>corporations</w:t>
      </w:r>
      <w:r w:rsidR="00372A80" w:rsidRPr="00AA4CA8">
        <w:rPr>
          <w:rFonts w:cs="Times New Roman"/>
          <w:sz w:val="24"/>
          <w:szCs w:val="24"/>
        </w:rPr>
        <w:t xml:space="preserve">, such as </w:t>
      </w:r>
      <w:r w:rsidR="0064554D" w:rsidRPr="00AA4CA8">
        <w:rPr>
          <w:rFonts w:cs="Times New Roman"/>
          <w:sz w:val="24"/>
          <w:szCs w:val="24"/>
        </w:rPr>
        <w:t>the leading</w:t>
      </w:r>
      <w:r w:rsidR="0023681B" w:rsidRPr="00AA4CA8">
        <w:rPr>
          <w:rFonts w:cs="Times New Roman"/>
          <w:sz w:val="24"/>
          <w:szCs w:val="24"/>
        </w:rPr>
        <w:t xml:space="preserve"> shared-</w:t>
      </w:r>
      <w:r w:rsidRPr="00AA4CA8">
        <w:rPr>
          <w:rFonts w:cs="Times New Roman"/>
          <w:sz w:val="24"/>
          <w:szCs w:val="24"/>
        </w:rPr>
        <w:t xml:space="preserve">use businesses are </w:t>
      </w:r>
      <w:r w:rsidR="00372A80" w:rsidRPr="00AA4CA8">
        <w:rPr>
          <w:rFonts w:cs="Times New Roman"/>
          <w:sz w:val="24"/>
          <w:szCs w:val="24"/>
        </w:rPr>
        <w:t xml:space="preserve">vital for the strength of our economy. While 40 percent of millennials see </w:t>
      </w:r>
      <w:r w:rsidR="0064554D" w:rsidRPr="00AA4CA8">
        <w:rPr>
          <w:rFonts w:cs="Times New Roman"/>
          <w:sz w:val="24"/>
          <w:szCs w:val="24"/>
        </w:rPr>
        <w:t>corporations</w:t>
      </w:r>
      <w:r w:rsidR="00372A80" w:rsidRPr="00AA4CA8">
        <w:rPr>
          <w:rFonts w:cs="Times New Roman"/>
          <w:sz w:val="24"/>
          <w:szCs w:val="24"/>
        </w:rPr>
        <w:t xml:space="preserve"> as a source of fear, they are seeing </w:t>
      </w:r>
      <w:r w:rsidR="00FD7B30" w:rsidRPr="00AA4CA8">
        <w:rPr>
          <w:rFonts w:cs="Times New Roman"/>
          <w:sz w:val="24"/>
          <w:szCs w:val="24"/>
        </w:rPr>
        <w:t>these businesses</w:t>
      </w:r>
      <w:r w:rsidR="00372A80" w:rsidRPr="00AA4CA8">
        <w:rPr>
          <w:rFonts w:cs="Times New Roman"/>
          <w:sz w:val="24"/>
          <w:szCs w:val="24"/>
        </w:rPr>
        <w:t xml:space="preserve"> differently, as they are utilizing </w:t>
      </w:r>
      <w:r w:rsidR="0064554D" w:rsidRPr="00AA4CA8">
        <w:rPr>
          <w:rFonts w:cs="Times New Roman"/>
          <w:sz w:val="24"/>
          <w:szCs w:val="24"/>
        </w:rPr>
        <w:t>their</w:t>
      </w:r>
      <w:r w:rsidR="00372A80" w:rsidRPr="00AA4CA8">
        <w:rPr>
          <w:rFonts w:cs="Times New Roman"/>
          <w:sz w:val="24"/>
          <w:szCs w:val="24"/>
        </w:rPr>
        <w:t xml:space="preserve"> services in greater and greater numbers. </w:t>
      </w:r>
      <w:r w:rsidR="00315482" w:rsidRPr="00AA4CA8">
        <w:rPr>
          <w:rFonts w:cs="Times New Roman"/>
          <w:sz w:val="24"/>
          <w:szCs w:val="24"/>
        </w:rPr>
        <w:t>Schumpeter’s understanding of capitalism shows us a system where there is constant change, uncertainty, experimentation and diversity, leading to a system of large firms. Schumpeter argues that the idea of the large firm, or big business, have “to do with creating the standard of life” rather than “keeping it down” (Schumpeter</w:t>
      </w:r>
      <w:r w:rsidR="005E06F4" w:rsidRPr="00AA4CA8">
        <w:rPr>
          <w:rFonts w:cs="Times New Roman"/>
          <w:sz w:val="24"/>
          <w:szCs w:val="24"/>
        </w:rPr>
        <w:t xml:space="preserve"> 1947</w:t>
      </w:r>
      <w:r w:rsidRPr="00AA4CA8">
        <w:rPr>
          <w:rFonts w:cs="Times New Roman"/>
          <w:sz w:val="24"/>
          <w:szCs w:val="24"/>
        </w:rPr>
        <w:t>, 82). There are more</w:t>
      </w:r>
      <w:r w:rsidR="00315482" w:rsidRPr="00AA4CA8">
        <w:rPr>
          <w:rFonts w:cs="Times New Roman"/>
          <w:sz w:val="24"/>
          <w:szCs w:val="24"/>
        </w:rPr>
        <w:t xml:space="preserve"> </w:t>
      </w:r>
      <w:r w:rsidR="0023681B" w:rsidRPr="00AA4CA8">
        <w:rPr>
          <w:rFonts w:cs="Times New Roman"/>
          <w:sz w:val="24"/>
          <w:szCs w:val="24"/>
        </w:rPr>
        <w:t>small</w:t>
      </w:r>
      <w:r w:rsidR="00315482" w:rsidRPr="00AA4CA8">
        <w:rPr>
          <w:rFonts w:cs="Times New Roman"/>
          <w:sz w:val="24"/>
          <w:szCs w:val="24"/>
        </w:rPr>
        <w:t xml:space="preserve"> firms in the US than large ones, but the large firms </w:t>
      </w:r>
      <w:r w:rsidR="00315482" w:rsidRPr="00AA4CA8">
        <w:rPr>
          <w:rFonts w:cs="Times New Roman"/>
          <w:sz w:val="24"/>
          <w:szCs w:val="24"/>
        </w:rPr>
        <w:lastRenderedPageBreak/>
        <w:t>provide the essential elements necessary for the strength and vitality of our economy. Small firms often rely on the large firms for employment of consumers who in turn purchase goods from the smaller firms, or are in fact, a partner of the large firm through supply chains. But in American society we have continued to demonize big business rather than recognize its benefit to society. An August 2014 article in Salon Magazine stated that “There’s little doubt that Uber is the closest thing we’ve got today to the living, breathing essence of unrestrained capitalism”</w:t>
      </w:r>
      <w:r w:rsidR="007B06CF" w:rsidRPr="00AA4CA8">
        <w:rPr>
          <w:rFonts w:cs="Times New Roman"/>
          <w:sz w:val="24"/>
          <w:szCs w:val="24"/>
        </w:rPr>
        <w:t xml:space="preserve"> </w:t>
      </w:r>
      <w:r w:rsidR="00315482" w:rsidRPr="00AA4CA8">
        <w:rPr>
          <w:rFonts w:cs="Times New Roman"/>
          <w:sz w:val="24"/>
          <w:szCs w:val="24"/>
        </w:rPr>
        <w:t>(Leonard 2014)</w:t>
      </w:r>
      <w:r w:rsidR="00372A80" w:rsidRPr="00AA4CA8">
        <w:rPr>
          <w:rFonts w:cs="Times New Roman"/>
          <w:sz w:val="24"/>
          <w:szCs w:val="24"/>
        </w:rPr>
        <w:t>.</w:t>
      </w:r>
      <w:r w:rsidR="00315482" w:rsidRPr="00AA4CA8">
        <w:rPr>
          <w:rFonts w:cs="Times New Roman"/>
          <w:sz w:val="24"/>
          <w:szCs w:val="24"/>
        </w:rPr>
        <w:t xml:space="preserve"> The writer is in fear of an Uber monopoly: “What happens to labor — the Uber drivers — when they have no alternative but Uber</w:t>
      </w:r>
      <w:r w:rsidR="0064554D" w:rsidRPr="00AA4CA8">
        <w:rPr>
          <w:rFonts w:cs="Times New Roman"/>
          <w:sz w:val="24"/>
          <w:szCs w:val="24"/>
        </w:rPr>
        <w:t>?” (</w:t>
      </w:r>
      <w:r w:rsidR="00315482" w:rsidRPr="00AA4CA8">
        <w:rPr>
          <w:rFonts w:cs="Times New Roman"/>
          <w:sz w:val="24"/>
          <w:szCs w:val="24"/>
        </w:rPr>
        <w:t>Leonard 2014).</w:t>
      </w:r>
      <w:r w:rsidR="00315482" w:rsidRPr="00AA4CA8">
        <w:rPr>
          <w:rFonts w:cs="Times New Roman"/>
          <w:sz w:val="24"/>
          <w:szCs w:val="24"/>
          <w:vertAlign w:val="superscript"/>
        </w:rPr>
        <w:t xml:space="preserve"> </w:t>
      </w:r>
      <w:r w:rsidR="00FD7B30" w:rsidRPr="00AA4CA8">
        <w:rPr>
          <w:rFonts w:cs="Times New Roman"/>
          <w:sz w:val="24"/>
          <w:szCs w:val="24"/>
        </w:rPr>
        <w:t xml:space="preserve">The author has fallen victim to the invocation of fear of which Schumpeter warns. </w:t>
      </w:r>
      <w:r w:rsidR="00315482" w:rsidRPr="00AA4CA8">
        <w:rPr>
          <w:rFonts w:cs="Times New Roman"/>
          <w:sz w:val="24"/>
          <w:szCs w:val="24"/>
        </w:rPr>
        <w:t>He has accepted the “momentary situation as if there were no past or future to think to it” (Schumpeter</w:t>
      </w:r>
      <w:r w:rsidR="005E06F4" w:rsidRPr="00AA4CA8">
        <w:rPr>
          <w:rFonts w:cs="Times New Roman"/>
          <w:sz w:val="24"/>
          <w:szCs w:val="24"/>
        </w:rPr>
        <w:t xml:space="preserve"> 1947</w:t>
      </w:r>
      <w:r w:rsidR="00315482" w:rsidRPr="00AA4CA8">
        <w:rPr>
          <w:rFonts w:cs="Times New Roman"/>
          <w:sz w:val="24"/>
          <w:szCs w:val="24"/>
        </w:rPr>
        <w:t xml:space="preserve">, 84). It is quite possible, and likely will happen, that Uber will one day become a lazy monopoly. </w:t>
      </w:r>
      <w:r w:rsidR="00FD7B30" w:rsidRPr="00AA4CA8">
        <w:rPr>
          <w:rFonts w:cs="Times New Roman"/>
          <w:sz w:val="24"/>
          <w:szCs w:val="24"/>
        </w:rPr>
        <w:t>However,</w:t>
      </w:r>
      <w:r w:rsidR="00315482" w:rsidRPr="00AA4CA8">
        <w:rPr>
          <w:rFonts w:cs="Times New Roman"/>
          <w:sz w:val="24"/>
          <w:szCs w:val="24"/>
        </w:rPr>
        <w:t xml:space="preserve"> if we take heart in Schumpeter’s version of </w:t>
      </w:r>
      <w:r w:rsidR="00FD7B30" w:rsidRPr="00AA4CA8">
        <w:rPr>
          <w:rFonts w:cs="Times New Roman"/>
          <w:sz w:val="24"/>
          <w:szCs w:val="24"/>
        </w:rPr>
        <w:t>capitalism,</w:t>
      </w:r>
      <w:r w:rsidR="00315482" w:rsidRPr="00AA4CA8">
        <w:rPr>
          <w:rFonts w:cs="Times New Roman"/>
          <w:sz w:val="24"/>
          <w:szCs w:val="24"/>
        </w:rPr>
        <w:t xml:space="preserve"> Uber will survive only to be unseated by an innovative new company that will challenge its position in the market.  Our economy could not survive without large firms who innovate, grow and employ.  </w:t>
      </w:r>
    </w:p>
    <w:p w14:paraId="65D00918" w14:textId="3E3F8AAE" w:rsidR="00372A80" w:rsidRPr="00AA4CA8" w:rsidRDefault="00315482" w:rsidP="00C06A1D">
      <w:pPr>
        <w:spacing w:line="360" w:lineRule="auto"/>
        <w:ind w:firstLine="720"/>
        <w:jc w:val="both"/>
        <w:rPr>
          <w:rFonts w:cs="Times New Roman"/>
          <w:sz w:val="24"/>
          <w:szCs w:val="24"/>
        </w:rPr>
      </w:pPr>
      <w:r w:rsidRPr="00AA4CA8">
        <w:rPr>
          <w:rFonts w:cs="Times New Roman"/>
          <w:sz w:val="24"/>
          <w:szCs w:val="24"/>
        </w:rPr>
        <w:t>Emerging forms of businesses such as the firms that take on characteristics of sharing, or a shared platform, have received wide spread criticism of their business structure, market power, and employmen</w:t>
      </w:r>
      <w:r w:rsidR="00102603" w:rsidRPr="00AA4CA8">
        <w:rPr>
          <w:rFonts w:cs="Times New Roman"/>
          <w:sz w:val="24"/>
          <w:szCs w:val="24"/>
        </w:rPr>
        <w:t>t practices. The largest shared-</w:t>
      </w:r>
      <w:r w:rsidRPr="00AA4CA8">
        <w:rPr>
          <w:rFonts w:cs="Times New Roman"/>
          <w:sz w:val="24"/>
          <w:szCs w:val="24"/>
        </w:rPr>
        <w:t>use firms have drawn the most criticism for doing exactly what Schumpeter says must happen in order to sustain a capitalistic economy. These firms are the “fundamental impulse that sets and keeps the capitalist engine in motion” by, in and of themselves, creating new ways of doing things and providing services (Schumpeter</w:t>
      </w:r>
      <w:r w:rsidR="00775A7C" w:rsidRPr="00AA4CA8">
        <w:rPr>
          <w:rFonts w:cs="Times New Roman"/>
          <w:sz w:val="24"/>
          <w:szCs w:val="24"/>
        </w:rPr>
        <w:t xml:space="preserve"> 1947</w:t>
      </w:r>
      <w:r w:rsidRPr="00AA4CA8">
        <w:rPr>
          <w:rFonts w:cs="Times New Roman"/>
          <w:sz w:val="24"/>
          <w:szCs w:val="24"/>
        </w:rPr>
        <w:t>, 83). Uber has been the center of multiple lawsuits, inclu</w:t>
      </w:r>
      <w:r w:rsidR="00372A80" w:rsidRPr="00AA4CA8">
        <w:rPr>
          <w:rFonts w:cs="Times New Roman"/>
          <w:sz w:val="24"/>
          <w:szCs w:val="24"/>
        </w:rPr>
        <w:t>ding a class action suit which</w:t>
      </w:r>
      <w:r w:rsidRPr="00AA4CA8">
        <w:rPr>
          <w:rFonts w:cs="Times New Roman"/>
          <w:sz w:val="24"/>
          <w:szCs w:val="24"/>
        </w:rPr>
        <w:t xml:space="preserve"> </w:t>
      </w:r>
      <w:r w:rsidR="00372A80" w:rsidRPr="00AA4CA8">
        <w:rPr>
          <w:rFonts w:cs="Times New Roman"/>
          <w:sz w:val="24"/>
          <w:szCs w:val="24"/>
        </w:rPr>
        <w:t>claims that</w:t>
      </w:r>
      <w:r w:rsidRPr="00AA4CA8">
        <w:rPr>
          <w:rFonts w:cs="Times New Roman"/>
          <w:sz w:val="24"/>
          <w:szCs w:val="24"/>
        </w:rPr>
        <w:t xml:space="preserve"> Uber has miss-classified its employ</w:t>
      </w:r>
      <w:r w:rsidR="00372A80" w:rsidRPr="00AA4CA8">
        <w:rPr>
          <w:rFonts w:cs="Times New Roman"/>
          <w:sz w:val="24"/>
          <w:szCs w:val="24"/>
        </w:rPr>
        <w:t xml:space="preserve">ees as independent contractors.  </w:t>
      </w:r>
      <w:r w:rsidRPr="00AA4CA8">
        <w:rPr>
          <w:rFonts w:cs="Times New Roman"/>
          <w:sz w:val="24"/>
          <w:szCs w:val="24"/>
        </w:rPr>
        <w:t xml:space="preserve">The outcome of this decision will have profound effects on labor laws and regulations. </w:t>
      </w:r>
    </w:p>
    <w:p w14:paraId="71BE0F65" w14:textId="7D8584D7" w:rsidR="0020089B" w:rsidRPr="00AA4CA8" w:rsidRDefault="0020089B" w:rsidP="00C06A1D">
      <w:pPr>
        <w:spacing w:line="360" w:lineRule="auto"/>
        <w:ind w:firstLine="720"/>
        <w:jc w:val="both"/>
        <w:rPr>
          <w:rFonts w:cs="Times New Roman"/>
          <w:sz w:val="24"/>
          <w:szCs w:val="24"/>
        </w:rPr>
      </w:pPr>
      <w:r w:rsidRPr="00AA4CA8">
        <w:rPr>
          <w:rFonts w:eastAsia="Times New Roman" w:cs="Times New Roman"/>
          <w:sz w:val="24"/>
          <w:szCs w:val="24"/>
        </w:rPr>
        <w:t xml:space="preserve">Government has long been the steward of public goods and socially minded services. </w:t>
      </w:r>
      <w:r w:rsidR="00FD7B30" w:rsidRPr="00AA4CA8">
        <w:rPr>
          <w:rFonts w:eastAsia="Times New Roman" w:cs="Times New Roman"/>
          <w:sz w:val="24"/>
          <w:szCs w:val="24"/>
        </w:rPr>
        <w:t>Nevertheless,</w:t>
      </w:r>
      <w:r w:rsidRPr="00AA4CA8">
        <w:rPr>
          <w:rFonts w:eastAsia="Times New Roman" w:cs="Times New Roman"/>
          <w:sz w:val="24"/>
          <w:szCs w:val="24"/>
        </w:rPr>
        <w:t xml:space="preserve"> th</w:t>
      </w:r>
      <w:r w:rsidR="00843D51" w:rsidRPr="00AA4CA8">
        <w:rPr>
          <w:rFonts w:eastAsia="Times New Roman" w:cs="Times New Roman"/>
          <w:sz w:val="24"/>
          <w:szCs w:val="24"/>
        </w:rPr>
        <w:t>ere is the potential for shared-</w:t>
      </w:r>
      <w:r w:rsidRPr="00AA4CA8">
        <w:rPr>
          <w:rFonts w:eastAsia="Times New Roman" w:cs="Times New Roman"/>
          <w:sz w:val="24"/>
          <w:szCs w:val="24"/>
        </w:rPr>
        <w:t xml:space="preserve">use to change the delivery of such services. </w:t>
      </w:r>
      <w:r w:rsidRPr="00AA4CA8">
        <w:rPr>
          <w:rFonts w:cs="Times New Roman"/>
          <w:sz w:val="24"/>
          <w:szCs w:val="24"/>
        </w:rPr>
        <w:t xml:space="preserve">Given that the United States is innovation </w:t>
      </w:r>
      <w:r w:rsidR="00FD7B30" w:rsidRPr="00AA4CA8">
        <w:rPr>
          <w:rFonts w:cs="Times New Roman"/>
          <w:sz w:val="24"/>
          <w:szCs w:val="24"/>
        </w:rPr>
        <w:t>driven,</w:t>
      </w:r>
      <w:r w:rsidR="00102603" w:rsidRPr="00AA4CA8">
        <w:rPr>
          <w:rFonts w:cs="Times New Roman"/>
          <w:sz w:val="24"/>
          <w:szCs w:val="24"/>
        </w:rPr>
        <w:t xml:space="preserve"> we can then explore why shared-</w:t>
      </w:r>
      <w:r w:rsidRPr="00AA4CA8">
        <w:rPr>
          <w:rFonts w:cs="Times New Roman"/>
          <w:sz w:val="24"/>
          <w:szCs w:val="24"/>
        </w:rPr>
        <w:t xml:space="preserve">use businesses have been able to develop and are experiencing success. </w:t>
      </w:r>
    </w:p>
    <w:p w14:paraId="3AF47263" w14:textId="77777777" w:rsidR="006929FF" w:rsidRDefault="006929FF" w:rsidP="00AA4CA8">
      <w:pPr>
        <w:spacing w:line="360" w:lineRule="auto"/>
        <w:jc w:val="both"/>
        <w:rPr>
          <w:rFonts w:cs="Times New Roman"/>
          <w:sz w:val="24"/>
          <w:szCs w:val="24"/>
        </w:rPr>
      </w:pPr>
    </w:p>
    <w:p w14:paraId="02C3633B" w14:textId="0E785F80" w:rsidR="00AA4CA8" w:rsidRPr="00AA4CA8" w:rsidRDefault="00AA4CA8" w:rsidP="00AA4CA8">
      <w:pPr>
        <w:spacing w:line="360" w:lineRule="auto"/>
        <w:jc w:val="both"/>
        <w:rPr>
          <w:rFonts w:cs="Times New Roman"/>
          <w:sz w:val="24"/>
          <w:szCs w:val="24"/>
        </w:rPr>
      </w:pPr>
      <w:r w:rsidRPr="00AA4CA8">
        <w:rPr>
          <w:rFonts w:cs="Times New Roman"/>
          <w:sz w:val="24"/>
          <w:szCs w:val="24"/>
        </w:rPr>
        <w:lastRenderedPageBreak/>
        <w:t>The Transaction Cost Explanation:</w:t>
      </w:r>
    </w:p>
    <w:p w14:paraId="5A0BA0CC" w14:textId="51A5A012" w:rsidR="00D67687" w:rsidRPr="00AA4CA8" w:rsidRDefault="00D67687" w:rsidP="00C06A1D">
      <w:pPr>
        <w:spacing w:line="360" w:lineRule="auto"/>
        <w:ind w:firstLine="720"/>
        <w:jc w:val="both"/>
        <w:rPr>
          <w:rFonts w:cs="Times New Roman"/>
          <w:sz w:val="24"/>
          <w:szCs w:val="24"/>
        </w:rPr>
      </w:pPr>
      <w:r w:rsidRPr="00AA4CA8">
        <w:rPr>
          <w:rFonts w:cs="Times New Roman"/>
          <w:sz w:val="24"/>
          <w:szCs w:val="24"/>
        </w:rPr>
        <w:t>Shared-use is not a new innovation model, but it is part of the evolutionary process of business development. Shared-use businesses capitalize on essentially absorbing the transaction costs for their users, both the clients and the service providers. The impact of technological change on the actual shared-use business model is evident. The only product that many shared-use companies provide, particularly the largest ones, is the ability of clients and service providers to easily and quickly find each other and exchange payment for service. The development of the peer-to-peer platform, reducing the time and costs involved for access to services has a competitive edge. The circumvention of traditional regulations eases the burde</w:t>
      </w:r>
      <w:r w:rsidR="00AA4CA8" w:rsidRPr="00AA4CA8">
        <w:rPr>
          <w:rFonts w:cs="Times New Roman"/>
          <w:sz w:val="24"/>
          <w:szCs w:val="24"/>
        </w:rPr>
        <w:t>n on growth for many of these companies, but recently more have been turning to governmental cooperation, which will be discussed later in the paper.</w:t>
      </w:r>
      <w:r w:rsidRPr="00AA4CA8">
        <w:rPr>
          <w:rFonts w:cs="Times New Roman"/>
          <w:sz w:val="24"/>
          <w:szCs w:val="24"/>
        </w:rPr>
        <w:t xml:space="preserve"> The reduction in costs, resulting in better service, is also driving the creation of shared use businesses. Transaction costs, introduced by </w:t>
      </w:r>
      <w:r w:rsidR="00562F58" w:rsidRPr="00AA4CA8">
        <w:rPr>
          <w:rFonts w:cs="Times New Roman"/>
          <w:sz w:val="24"/>
          <w:szCs w:val="24"/>
        </w:rPr>
        <w:t xml:space="preserve">Ronald </w:t>
      </w:r>
      <w:r w:rsidRPr="00AA4CA8">
        <w:rPr>
          <w:rFonts w:cs="Times New Roman"/>
          <w:sz w:val="24"/>
          <w:szCs w:val="24"/>
        </w:rPr>
        <w:t xml:space="preserve">Coase in </w:t>
      </w:r>
      <w:r w:rsidRPr="00AA4CA8">
        <w:rPr>
          <w:rFonts w:cs="Times New Roman"/>
          <w:i/>
          <w:sz w:val="24"/>
          <w:szCs w:val="24"/>
        </w:rPr>
        <w:t xml:space="preserve">The Nature of the Firm, </w:t>
      </w:r>
      <w:r w:rsidR="00562F58" w:rsidRPr="00AA4CA8">
        <w:rPr>
          <w:rFonts w:cs="Times New Roman"/>
          <w:sz w:val="24"/>
          <w:szCs w:val="24"/>
        </w:rPr>
        <w:t xml:space="preserve">are </w:t>
      </w:r>
      <w:r w:rsidRPr="00AA4CA8">
        <w:rPr>
          <w:rFonts w:cs="Times New Roman"/>
          <w:sz w:val="24"/>
          <w:szCs w:val="24"/>
        </w:rPr>
        <w:t>those hidden burdens placed on time and money, or the cost of making an economic exchange, are</w:t>
      </w:r>
      <w:r w:rsidR="00562F58" w:rsidRPr="00AA4CA8">
        <w:rPr>
          <w:rFonts w:cs="Times New Roman"/>
          <w:sz w:val="24"/>
          <w:szCs w:val="24"/>
        </w:rPr>
        <w:t xml:space="preserve"> being reduced</w:t>
      </w:r>
      <w:r w:rsidR="00AA4CA8" w:rsidRPr="00AA4CA8">
        <w:rPr>
          <w:rFonts w:cs="Times New Roman"/>
          <w:sz w:val="24"/>
          <w:szCs w:val="24"/>
        </w:rPr>
        <w:t>, causing a</w:t>
      </w:r>
      <w:r w:rsidRPr="00AA4CA8">
        <w:rPr>
          <w:rFonts w:cs="Times New Roman"/>
          <w:sz w:val="24"/>
          <w:szCs w:val="24"/>
        </w:rPr>
        <w:t xml:space="preserve"> </w:t>
      </w:r>
      <w:r w:rsidR="00562F58" w:rsidRPr="00AA4CA8">
        <w:rPr>
          <w:rFonts w:cs="Times New Roman"/>
          <w:sz w:val="24"/>
          <w:szCs w:val="24"/>
        </w:rPr>
        <w:t xml:space="preserve">decrease in cost, and an </w:t>
      </w:r>
      <w:r w:rsidRPr="00AA4CA8">
        <w:rPr>
          <w:rFonts w:cs="Times New Roman"/>
          <w:sz w:val="24"/>
          <w:szCs w:val="24"/>
        </w:rPr>
        <w:t xml:space="preserve">increase in the ease and use of shared-use businesses. In the internet age, we have become accustomed to be able to do things faster than ever before, and shared use businesses are capitalizing on this aspect of the platform. </w:t>
      </w:r>
    </w:p>
    <w:p w14:paraId="3DCADDA1" w14:textId="2C500898" w:rsidR="00AD42B8" w:rsidRPr="00AA4CA8" w:rsidRDefault="0023681B" w:rsidP="00C06A1D">
      <w:pPr>
        <w:spacing w:line="360" w:lineRule="auto"/>
        <w:ind w:firstLine="720"/>
        <w:jc w:val="both"/>
        <w:rPr>
          <w:rFonts w:cs="Times New Roman"/>
          <w:sz w:val="24"/>
          <w:szCs w:val="24"/>
        </w:rPr>
      </w:pPr>
      <w:r w:rsidRPr="00AA4CA8">
        <w:rPr>
          <w:rFonts w:cs="Times New Roman"/>
          <w:sz w:val="24"/>
          <w:szCs w:val="24"/>
        </w:rPr>
        <w:t>Shared-</w:t>
      </w:r>
      <w:r w:rsidR="0020089B" w:rsidRPr="00AA4CA8">
        <w:rPr>
          <w:rFonts w:cs="Times New Roman"/>
          <w:sz w:val="24"/>
          <w:szCs w:val="24"/>
        </w:rPr>
        <w:t>use businesses take advantage of the reduction in transaction costs that they provide to both the provider and the client. Chandler, building on work by Oliver Williamson, argues that technology has had a “critical impact on the nature of the transaction cost”, much more than Williamson presented (Chandler</w:t>
      </w:r>
      <w:r w:rsidR="00775A7C" w:rsidRPr="00AA4CA8">
        <w:rPr>
          <w:rFonts w:cs="Times New Roman"/>
          <w:sz w:val="24"/>
          <w:szCs w:val="24"/>
        </w:rPr>
        <w:t xml:space="preserve"> 1982</w:t>
      </w:r>
      <w:r w:rsidR="0020089B" w:rsidRPr="00AA4CA8">
        <w:rPr>
          <w:rFonts w:cs="Times New Roman"/>
          <w:sz w:val="24"/>
          <w:szCs w:val="24"/>
        </w:rPr>
        <w:t>, 128). The technological advancements in transportation and communication, as outlined by Chandler, are the precondition for the massive increase in such transactions. This has contribut</w:t>
      </w:r>
      <w:r w:rsidRPr="00AA4CA8">
        <w:rPr>
          <w:rFonts w:cs="Times New Roman"/>
          <w:sz w:val="24"/>
          <w:szCs w:val="24"/>
        </w:rPr>
        <w:t>ed to the development of shared-</w:t>
      </w:r>
      <w:r w:rsidR="0020089B" w:rsidRPr="00AA4CA8">
        <w:rPr>
          <w:rFonts w:cs="Times New Roman"/>
          <w:sz w:val="24"/>
          <w:szCs w:val="24"/>
        </w:rPr>
        <w:t xml:space="preserve">use platforms. The technological ability of the platforms of firms such as Uber and Lyft allow for millions of transactions to occur instantaneously. Not only the actual financial transaction, but the customer matching, provider search, and reviews and ratings, are all at the customer’s finger tips, drastically reducing the transaction cost to the consumer. The service provider, in this case usually an independent contractor, has the benefit of not having to deal with collection of fees, </w:t>
      </w:r>
      <w:r w:rsidR="0020089B" w:rsidRPr="00AA4CA8">
        <w:rPr>
          <w:rFonts w:cs="Times New Roman"/>
          <w:sz w:val="24"/>
          <w:szCs w:val="24"/>
        </w:rPr>
        <w:lastRenderedPageBreak/>
        <w:t xml:space="preserve">customer acquisition is streamlined and easy, marketing, and other HR functions are taken care of by the </w:t>
      </w:r>
      <w:r w:rsidR="00AA4CA8" w:rsidRPr="00AA4CA8">
        <w:rPr>
          <w:rFonts w:cs="Times New Roman"/>
          <w:sz w:val="24"/>
          <w:szCs w:val="24"/>
        </w:rPr>
        <w:t xml:space="preserve">head </w:t>
      </w:r>
      <w:r w:rsidR="0020089B" w:rsidRPr="00AA4CA8">
        <w:rPr>
          <w:rFonts w:cs="Times New Roman"/>
          <w:sz w:val="24"/>
          <w:szCs w:val="24"/>
        </w:rPr>
        <w:t>company. The reduction of transaction costs through technology is very evident in this sector emerging in our economy. Schumpeter would recognize these firms as precisely the kind of firm that is representative of his capitalistic system. Capitalism thrives on innovation. A static system develops the bad types of monopolies and lazy, incumbent industries. New technologies shake up the market, forcing the incumbents to improve service, lower prices, and open up to competition.</w:t>
      </w:r>
      <w:r w:rsidR="00AD42B8" w:rsidRPr="00AA4CA8">
        <w:rPr>
          <w:rFonts w:cs="Times New Roman"/>
          <w:sz w:val="24"/>
          <w:szCs w:val="24"/>
        </w:rPr>
        <w:t xml:space="preserve"> </w:t>
      </w:r>
    </w:p>
    <w:p w14:paraId="414B1302" w14:textId="40AB6459" w:rsidR="00AD42B8" w:rsidRPr="00AA4CA8" w:rsidRDefault="00AD42B8" w:rsidP="00C06A1D">
      <w:pPr>
        <w:spacing w:line="360" w:lineRule="auto"/>
        <w:ind w:firstLine="720"/>
        <w:jc w:val="both"/>
        <w:rPr>
          <w:rFonts w:cs="Times New Roman"/>
          <w:sz w:val="24"/>
          <w:szCs w:val="24"/>
        </w:rPr>
      </w:pPr>
      <w:r w:rsidRPr="00AA4CA8">
        <w:rPr>
          <w:rFonts w:cs="Times New Roman"/>
          <w:sz w:val="24"/>
          <w:szCs w:val="24"/>
        </w:rPr>
        <w:t>Large firms have origins in the need for reducing transaction costs. The ability to innovate, according to Schumpeter, comes from the ability of large firms to exploit economies of scale. It could be said that large firms begin as agile, small firms that recognize the opportunity for inno</w:t>
      </w:r>
      <w:r w:rsidR="0023681B" w:rsidRPr="00AA4CA8">
        <w:rPr>
          <w:rFonts w:cs="Times New Roman"/>
          <w:sz w:val="24"/>
          <w:szCs w:val="24"/>
        </w:rPr>
        <w:t>vation and the market.   Shared-</w:t>
      </w:r>
      <w:r w:rsidRPr="00AA4CA8">
        <w:rPr>
          <w:rFonts w:cs="Times New Roman"/>
          <w:sz w:val="24"/>
          <w:szCs w:val="24"/>
        </w:rPr>
        <w:t xml:space="preserve">use firms have disrupted the market, shifting the illusive equilibrium point of the neo-classical model. The destruction of the taxi business or hotel business will not occur in its totality but the reduction of market power, causing pressure and change within the incumbent industry will occur, and has already begun to occur. Capitalism continues to evolve, firms evolve, and the market evolves. </w:t>
      </w:r>
    </w:p>
    <w:p w14:paraId="71BE0F66" w14:textId="71B5721E" w:rsidR="0020089B" w:rsidRPr="00AA4CA8" w:rsidRDefault="0020089B" w:rsidP="00C06A1D">
      <w:pPr>
        <w:spacing w:line="360" w:lineRule="auto"/>
        <w:ind w:firstLine="720"/>
        <w:jc w:val="both"/>
        <w:rPr>
          <w:rFonts w:cs="Times New Roman"/>
          <w:sz w:val="24"/>
          <w:szCs w:val="24"/>
        </w:rPr>
      </w:pPr>
      <w:r w:rsidRPr="00AA4CA8">
        <w:rPr>
          <w:rFonts w:cs="Times New Roman"/>
          <w:sz w:val="24"/>
          <w:szCs w:val="24"/>
        </w:rPr>
        <w:t xml:space="preserve"> One could argue that the exact resul</w:t>
      </w:r>
      <w:r w:rsidR="00102603" w:rsidRPr="00AA4CA8">
        <w:rPr>
          <w:rFonts w:cs="Times New Roman"/>
          <w:sz w:val="24"/>
          <w:szCs w:val="24"/>
        </w:rPr>
        <w:t>t of the introduction of shared-</w:t>
      </w:r>
      <w:r w:rsidRPr="00AA4CA8">
        <w:rPr>
          <w:rFonts w:cs="Times New Roman"/>
          <w:sz w:val="24"/>
          <w:szCs w:val="24"/>
        </w:rPr>
        <w:t>use to the market is directly related to this decrease in transaction costs.</w:t>
      </w:r>
      <w:r w:rsidR="007B06CF" w:rsidRPr="00AA4CA8">
        <w:rPr>
          <w:rFonts w:cs="Times New Roman"/>
          <w:sz w:val="24"/>
          <w:szCs w:val="24"/>
        </w:rPr>
        <w:t xml:space="preserve"> This reduction in transaction costs has allowed these companies to grow very quickly, and even the smaller non-profit style shared use businesses operating at lower costs.</w:t>
      </w:r>
      <w:r w:rsidR="0023681B" w:rsidRPr="00AA4CA8">
        <w:rPr>
          <w:rFonts w:cs="Times New Roman"/>
          <w:sz w:val="24"/>
          <w:szCs w:val="24"/>
        </w:rPr>
        <w:t xml:space="preserve"> With this </w:t>
      </w:r>
      <w:r w:rsidR="00FD7B30" w:rsidRPr="00AA4CA8">
        <w:rPr>
          <w:rFonts w:cs="Times New Roman"/>
          <w:sz w:val="24"/>
          <w:szCs w:val="24"/>
        </w:rPr>
        <w:t>growth,</w:t>
      </w:r>
      <w:r w:rsidR="0023681B" w:rsidRPr="00AA4CA8">
        <w:rPr>
          <w:rFonts w:cs="Times New Roman"/>
          <w:sz w:val="24"/>
          <w:szCs w:val="24"/>
        </w:rPr>
        <w:t xml:space="preserve"> governance ha</w:t>
      </w:r>
      <w:r w:rsidR="00102603" w:rsidRPr="00AA4CA8">
        <w:rPr>
          <w:rFonts w:cs="Times New Roman"/>
          <w:sz w:val="24"/>
          <w:szCs w:val="24"/>
        </w:rPr>
        <w:t>s become a very salient topic for</w:t>
      </w:r>
      <w:r w:rsidR="0023681B" w:rsidRPr="00AA4CA8">
        <w:rPr>
          <w:rFonts w:cs="Times New Roman"/>
          <w:sz w:val="24"/>
          <w:szCs w:val="24"/>
        </w:rPr>
        <w:t xml:space="preserve"> this sector.  </w:t>
      </w:r>
      <w:r w:rsidR="007B06CF" w:rsidRPr="00AA4CA8">
        <w:rPr>
          <w:rFonts w:cs="Times New Roman"/>
          <w:sz w:val="24"/>
          <w:szCs w:val="24"/>
        </w:rPr>
        <w:t xml:space="preserve"> The next section of the paper takes and in</w:t>
      </w:r>
      <w:r w:rsidR="004A1A3A" w:rsidRPr="00AA4CA8">
        <w:rPr>
          <w:rFonts w:cs="Times New Roman"/>
          <w:sz w:val="24"/>
          <w:szCs w:val="24"/>
        </w:rPr>
        <w:t>-</w:t>
      </w:r>
      <w:r w:rsidR="007B06CF" w:rsidRPr="00AA4CA8">
        <w:rPr>
          <w:rFonts w:cs="Times New Roman"/>
          <w:sz w:val="24"/>
          <w:szCs w:val="24"/>
        </w:rPr>
        <w:t>depth</w:t>
      </w:r>
      <w:r w:rsidR="001D429B" w:rsidRPr="00AA4CA8">
        <w:rPr>
          <w:rFonts w:cs="Times New Roman"/>
          <w:sz w:val="24"/>
          <w:szCs w:val="24"/>
        </w:rPr>
        <w:t xml:space="preserve"> look at three segments of </w:t>
      </w:r>
      <w:r w:rsidR="0023681B" w:rsidRPr="00AA4CA8">
        <w:rPr>
          <w:rFonts w:cs="Times New Roman"/>
          <w:sz w:val="24"/>
          <w:szCs w:val="24"/>
        </w:rPr>
        <w:t xml:space="preserve">transportation </w:t>
      </w:r>
      <w:r w:rsidR="007B06CF" w:rsidRPr="00AA4CA8">
        <w:rPr>
          <w:rFonts w:cs="Times New Roman"/>
          <w:sz w:val="24"/>
          <w:szCs w:val="24"/>
        </w:rPr>
        <w:t>where shared use is growing,</w:t>
      </w:r>
      <w:r w:rsidR="00775A7C" w:rsidRPr="00AA4CA8">
        <w:rPr>
          <w:rFonts w:cs="Times New Roman"/>
          <w:sz w:val="24"/>
          <w:szCs w:val="24"/>
        </w:rPr>
        <w:t xml:space="preserve"> ride hailing (Lyft, Uber), Bike sharing (Capital Bikeshare) and the development of autonomous vehicles (AV). </w:t>
      </w:r>
    </w:p>
    <w:p w14:paraId="31BBEBEF" w14:textId="77DC9B73" w:rsidR="001D429B" w:rsidRPr="00AA4CA8" w:rsidRDefault="001D429B" w:rsidP="00C06A1D">
      <w:pPr>
        <w:spacing w:line="360" w:lineRule="auto"/>
        <w:ind w:firstLine="720"/>
        <w:jc w:val="both"/>
        <w:rPr>
          <w:rFonts w:eastAsia="Times New Roman" w:cs="Times New Roman"/>
          <w:sz w:val="24"/>
          <w:szCs w:val="24"/>
        </w:rPr>
      </w:pPr>
    </w:p>
    <w:p w14:paraId="654494B8" w14:textId="71369EBD" w:rsidR="00AA4CA8" w:rsidRDefault="00AA4CA8" w:rsidP="00C06A1D">
      <w:pPr>
        <w:spacing w:line="360" w:lineRule="auto"/>
        <w:ind w:firstLine="720"/>
        <w:jc w:val="both"/>
        <w:rPr>
          <w:rFonts w:eastAsia="Times New Roman" w:cs="Times New Roman"/>
          <w:sz w:val="24"/>
          <w:szCs w:val="24"/>
        </w:rPr>
      </w:pPr>
    </w:p>
    <w:p w14:paraId="5774B8B6" w14:textId="77777777" w:rsidR="006929FF" w:rsidRPr="00AA4CA8" w:rsidRDefault="006929FF" w:rsidP="00C06A1D">
      <w:pPr>
        <w:spacing w:line="360" w:lineRule="auto"/>
        <w:ind w:firstLine="720"/>
        <w:jc w:val="both"/>
        <w:rPr>
          <w:rFonts w:eastAsia="Times New Roman" w:cs="Times New Roman"/>
          <w:sz w:val="24"/>
          <w:szCs w:val="24"/>
        </w:rPr>
      </w:pPr>
    </w:p>
    <w:p w14:paraId="7148C0C3" w14:textId="77777777" w:rsidR="00AA4CA8" w:rsidRPr="00AA4CA8" w:rsidRDefault="00AA4CA8" w:rsidP="00C06A1D">
      <w:pPr>
        <w:spacing w:line="360" w:lineRule="auto"/>
        <w:ind w:firstLine="720"/>
        <w:jc w:val="both"/>
        <w:rPr>
          <w:rFonts w:eastAsia="Times New Roman" w:cs="Times New Roman"/>
          <w:sz w:val="24"/>
          <w:szCs w:val="24"/>
        </w:rPr>
      </w:pPr>
    </w:p>
    <w:p w14:paraId="2EDD797B" w14:textId="1022B4FC" w:rsidR="007B06CF" w:rsidRPr="00AA4CA8" w:rsidRDefault="001D429B" w:rsidP="00C06A1D">
      <w:pPr>
        <w:spacing w:line="360" w:lineRule="auto"/>
        <w:jc w:val="both"/>
        <w:rPr>
          <w:rFonts w:cs="Times New Roman"/>
          <w:sz w:val="24"/>
          <w:szCs w:val="24"/>
        </w:rPr>
      </w:pPr>
      <w:r w:rsidRPr="00AA4CA8">
        <w:rPr>
          <w:rFonts w:cs="Times New Roman"/>
          <w:sz w:val="24"/>
          <w:szCs w:val="24"/>
        </w:rPr>
        <w:lastRenderedPageBreak/>
        <w:t>Emerging Governance Models in the Shared-use S</w:t>
      </w:r>
      <w:r w:rsidR="00AD42B8" w:rsidRPr="00AA4CA8">
        <w:rPr>
          <w:rFonts w:cs="Times New Roman"/>
          <w:sz w:val="24"/>
          <w:szCs w:val="24"/>
        </w:rPr>
        <w:t>ector:</w:t>
      </w:r>
    </w:p>
    <w:p w14:paraId="54BFD7C4" w14:textId="6CD07CFB" w:rsidR="00BA798C" w:rsidRPr="00AA4CA8" w:rsidRDefault="00AD42B8" w:rsidP="00C06A1D">
      <w:pPr>
        <w:spacing w:line="360" w:lineRule="auto"/>
        <w:ind w:firstLine="720"/>
        <w:jc w:val="both"/>
        <w:rPr>
          <w:rFonts w:cs="Times New Roman"/>
          <w:sz w:val="24"/>
          <w:szCs w:val="24"/>
        </w:rPr>
      </w:pPr>
      <w:r w:rsidRPr="00AA4CA8">
        <w:rPr>
          <w:rFonts w:eastAsia="Times New Roman" w:cs="Times New Roman"/>
          <w:sz w:val="24"/>
          <w:szCs w:val="24"/>
        </w:rPr>
        <w:t>The concept of a shared economy has been on the rise in recent years.  The internet has ushered in an age of shared content that anyone can be “</w:t>
      </w:r>
      <w:r w:rsidRPr="00AA4CA8">
        <w:rPr>
          <w:rFonts w:eastAsia="Arial Unicode MS" w:cs="Times New Roman"/>
          <w:sz w:val="24"/>
          <w:szCs w:val="24"/>
          <w:shd w:val="clear" w:color="auto" w:fill="FFFFFF"/>
        </w:rPr>
        <w:t xml:space="preserve">accessed by anyone with an Internet connection, a browser, and a government that allows access to most or all web content” (Belk 2014, p. 1595). Networks are a key ingredient to governance of these emerging platforms that are </w:t>
      </w:r>
      <w:r w:rsidR="00FD7B30" w:rsidRPr="00AA4CA8">
        <w:rPr>
          <w:rFonts w:eastAsia="Arial Unicode MS" w:cs="Times New Roman"/>
          <w:sz w:val="24"/>
          <w:szCs w:val="24"/>
          <w:shd w:val="clear" w:color="auto" w:fill="FFFFFF"/>
        </w:rPr>
        <w:t>affecting</w:t>
      </w:r>
      <w:r w:rsidRPr="00AA4CA8">
        <w:rPr>
          <w:rFonts w:eastAsia="Arial Unicode MS" w:cs="Times New Roman"/>
          <w:sz w:val="24"/>
          <w:szCs w:val="24"/>
          <w:shd w:val="clear" w:color="auto" w:fill="FFFFFF"/>
        </w:rPr>
        <w:t xml:space="preserve"> </w:t>
      </w:r>
      <w:r w:rsidR="00FD7B30" w:rsidRPr="00AA4CA8">
        <w:rPr>
          <w:rFonts w:eastAsia="Arial Unicode MS" w:cs="Times New Roman"/>
          <w:sz w:val="24"/>
          <w:szCs w:val="24"/>
          <w:shd w:val="clear" w:color="auto" w:fill="FFFFFF"/>
        </w:rPr>
        <w:t>incumbent</w:t>
      </w:r>
      <w:r w:rsidRPr="00AA4CA8">
        <w:rPr>
          <w:rFonts w:eastAsia="Arial Unicode MS" w:cs="Times New Roman"/>
          <w:sz w:val="24"/>
          <w:szCs w:val="24"/>
          <w:shd w:val="clear" w:color="auto" w:fill="FFFFFF"/>
        </w:rPr>
        <w:t xml:space="preserve"> private sector business, non-profit providers and government services. </w:t>
      </w:r>
      <w:r w:rsidRPr="00AA4CA8">
        <w:rPr>
          <w:rFonts w:cs="Times New Roman"/>
          <w:sz w:val="24"/>
          <w:szCs w:val="24"/>
        </w:rPr>
        <w:t xml:space="preserve">Networks of shared-use businesses are growing more important to the both the economy and the social services and it is vital to understand how regulation and legal oversight can best be applied, if at all, to the growing number of such businesses. Networks link individual groups and organizations along ties between social actors that have reason to connect with one another at the institutional level. Networks can illustrate how the world works, and through </w:t>
      </w:r>
      <w:r w:rsidR="00FD7B30" w:rsidRPr="00AA4CA8">
        <w:rPr>
          <w:rFonts w:cs="Times New Roman"/>
          <w:sz w:val="24"/>
          <w:szCs w:val="24"/>
        </w:rPr>
        <w:t>networks,</w:t>
      </w:r>
      <w:r w:rsidRPr="00AA4CA8">
        <w:rPr>
          <w:rFonts w:cs="Times New Roman"/>
          <w:sz w:val="24"/>
          <w:szCs w:val="24"/>
        </w:rPr>
        <w:t xml:space="preserve"> we can begin to understand behavior, at the individual, group or institutional level. The strength, reliability, or values of connections have consequences, some bad, and some good, on the outcome or functions of the networks. </w:t>
      </w:r>
    </w:p>
    <w:p w14:paraId="5927F224" w14:textId="03A5D2A9" w:rsidR="00BD7069" w:rsidRPr="00AA4CA8" w:rsidRDefault="00AD42B8" w:rsidP="00C06A1D">
      <w:pPr>
        <w:spacing w:line="360" w:lineRule="auto"/>
        <w:ind w:firstLine="720"/>
        <w:jc w:val="both"/>
        <w:rPr>
          <w:rFonts w:cs="Times New Roman"/>
          <w:sz w:val="24"/>
          <w:szCs w:val="24"/>
        </w:rPr>
      </w:pPr>
      <w:r w:rsidRPr="00AA4CA8">
        <w:rPr>
          <w:rFonts w:cs="Times New Roman"/>
          <w:sz w:val="24"/>
          <w:szCs w:val="24"/>
        </w:rPr>
        <w:t xml:space="preserve">In the discussion by Krebs and Holley (2005), on how to build an adaptive community through network weaving, we see how a community is possibly built through these connections. If we look specifically at how shared-use businesses </w:t>
      </w:r>
      <w:r w:rsidR="00540ED1" w:rsidRPr="00AA4CA8">
        <w:rPr>
          <w:rFonts w:cs="Times New Roman"/>
          <w:sz w:val="24"/>
          <w:szCs w:val="24"/>
        </w:rPr>
        <w:t>operate,</w:t>
      </w:r>
      <w:r w:rsidRPr="00AA4CA8">
        <w:rPr>
          <w:rFonts w:cs="Times New Roman"/>
          <w:sz w:val="24"/>
          <w:szCs w:val="24"/>
        </w:rPr>
        <w:t xml:space="preserve"> we can utilize network weaving to show the development of the shared-use business, both at the functional level and at the institutional level.</w:t>
      </w:r>
      <w:r w:rsidRPr="00AA4CA8">
        <w:rPr>
          <w:rFonts w:eastAsia="Times New Roman" w:cs="Times New Roman"/>
          <w:sz w:val="24"/>
          <w:szCs w:val="24"/>
        </w:rPr>
        <w:t xml:space="preserve"> At a local </w:t>
      </w:r>
      <w:r w:rsidR="00540ED1" w:rsidRPr="00AA4CA8">
        <w:rPr>
          <w:rFonts w:eastAsia="Times New Roman" w:cs="Times New Roman"/>
          <w:sz w:val="24"/>
          <w:szCs w:val="24"/>
        </w:rPr>
        <w:t>level,</w:t>
      </w:r>
      <w:r w:rsidRPr="00AA4CA8">
        <w:rPr>
          <w:rFonts w:eastAsia="Times New Roman" w:cs="Times New Roman"/>
          <w:sz w:val="24"/>
          <w:szCs w:val="24"/>
        </w:rPr>
        <w:t xml:space="preserve"> some of these businesses are undertaking partnerships with government and non-profit agencies to connect to users and their communities, leveraging collaborative impact ideology to become entrenched in the market.</w:t>
      </w:r>
      <w:r w:rsidRPr="00AA4CA8">
        <w:rPr>
          <w:rFonts w:cs="Times New Roman"/>
          <w:sz w:val="24"/>
          <w:szCs w:val="24"/>
        </w:rPr>
        <w:t xml:space="preserve"> </w:t>
      </w:r>
      <w:r w:rsidR="00BA798C" w:rsidRPr="00AA4CA8">
        <w:rPr>
          <w:rFonts w:cs="Times New Roman"/>
          <w:sz w:val="24"/>
          <w:szCs w:val="24"/>
        </w:rPr>
        <w:t xml:space="preserve">Goldsmith and Eggers </w:t>
      </w:r>
      <w:r w:rsidRPr="00AA4CA8">
        <w:rPr>
          <w:rFonts w:cs="Times New Roman"/>
          <w:sz w:val="24"/>
          <w:szCs w:val="24"/>
        </w:rPr>
        <w:t>suggest that the success of a network depends largely on it origin</w:t>
      </w:r>
      <w:r w:rsidR="00BA798C" w:rsidRPr="00AA4CA8">
        <w:rPr>
          <w:rFonts w:cs="Times New Roman"/>
          <w:sz w:val="24"/>
          <w:szCs w:val="24"/>
        </w:rPr>
        <w:t>al design (Goldsmith and Eggers, 2004:</w:t>
      </w:r>
      <w:r w:rsidRPr="00AA4CA8">
        <w:rPr>
          <w:rFonts w:cs="Times New Roman"/>
          <w:sz w:val="24"/>
          <w:szCs w:val="24"/>
        </w:rPr>
        <w:t xml:space="preserve"> 55). While this may be true for a static network, networks made of individual actors can change overtime. </w:t>
      </w:r>
      <w:r w:rsidR="00BA798C" w:rsidRPr="00AA4CA8">
        <w:rPr>
          <w:rFonts w:cs="Times New Roman"/>
          <w:sz w:val="24"/>
          <w:szCs w:val="24"/>
        </w:rPr>
        <w:t>G</w:t>
      </w:r>
      <w:r w:rsidRPr="00AA4CA8">
        <w:rPr>
          <w:rFonts w:cs="Times New Roman"/>
          <w:sz w:val="24"/>
          <w:szCs w:val="24"/>
        </w:rPr>
        <w:t>overnment can avoid problems of wasted energy on problems generated by a poor network if a structured design approach is undertaken</w:t>
      </w:r>
      <w:r w:rsidR="00102603" w:rsidRPr="00AA4CA8">
        <w:rPr>
          <w:rFonts w:cs="Times New Roman"/>
          <w:sz w:val="24"/>
          <w:szCs w:val="24"/>
        </w:rPr>
        <w:t xml:space="preserve"> (I</w:t>
      </w:r>
      <w:r w:rsidR="00BA798C" w:rsidRPr="00AA4CA8">
        <w:rPr>
          <w:rFonts w:cs="Times New Roman"/>
          <w:sz w:val="24"/>
          <w:szCs w:val="24"/>
        </w:rPr>
        <w:t>bid.,)</w:t>
      </w:r>
      <w:r w:rsidRPr="00AA4CA8">
        <w:rPr>
          <w:rFonts w:cs="Times New Roman"/>
          <w:sz w:val="24"/>
          <w:szCs w:val="24"/>
        </w:rPr>
        <w:t>. While this may help, human actors have their own submerged networks that can often undermine the structured network that is planned. Outside opinions, influence, and submerged connection</w:t>
      </w:r>
      <w:r w:rsidR="0023681B" w:rsidRPr="00AA4CA8">
        <w:rPr>
          <w:rFonts w:cs="Times New Roman"/>
          <w:sz w:val="24"/>
          <w:szCs w:val="24"/>
        </w:rPr>
        <w:t>s</w:t>
      </w:r>
      <w:r w:rsidRPr="00AA4CA8">
        <w:rPr>
          <w:rFonts w:cs="Times New Roman"/>
          <w:sz w:val="24"/>
          <w:szCs w:val="24"/>
        </w:rPr>
        <w:t xml:space="preserve"> can sometimes play a greater role in determining success or failure than that of a well thought out network plan. </w:t>
      </w:r>
    </w:p>
    <w:p w14:paraId="61A70B36" w14:textId="5EA8511B" w:rsidR="0023681B" w:rsidRPr="00AA4CA8" w:rsidRDefault="00AD42B8" w:rsidP="00C06A1D">
      <w:pPr>
        <w:spacing w:line="360" w:lineRule="auto"/>
        <w:ind w:firstLine="720"/>
        <w:jc w:val="both"/>
        <w:rPr>
          <w:rFonts w:cs="Times New Roman"/>
          <w:sz w:val="24"/>
          <w:szCs w:val="24"/>
        </w:rPr>
      </w:pPr>
      <w:r w:rsidRPr="00AA4CA8">
        <w:rPr>
          <w:rFonts w:cs="Times New Roman"/>
          <w:sz w:val="24"/>
          <w:szCs w:val="24"/>
        </w:rPr>
        <w:lastRenderedPageBreak/>
        <w:t xml:space="preserve">Choosing the right partners is key, but even with the right partner’s unforeseen hurdles from those unexpected sources can ultimately destabilize the network. This traditional philosophy of networks is somewhat upended when dealing with </w:t>
      </w:r>
      <w:r w:rsidR="00540ED1" w:rsidRPr="00AA4CA8">
        <w:rPr>
          <w:rFonts w:cs="Times New Roman"/>
          <w:sz w:val="24"/>
          <w:szCs w:val="24"/>
        </w:rPr>
        <w:t>peer-to-peer</w:t>
      </w:r>
      <w:r w:rsidRPr="00AA4CA8">
        <w:rPr>
          <w:rFonts w:cs="Times New Roman"/>
          <w:sz w:val="24"/>
          <w:szCs w:val="24"/>
        </w:rPr>
        <w:t xml:space="preserve"> relationships. Partnerships between the client and the service provider are fleeting but can dramatically </w:t>
      </w:r>
      <w:r w:rsidR="00FD7B30" w:rsidRPr="00AA4CA8">
        <w:rPr>
          <w:rFonts w:cs="Times New Roman"/>
          <w:sz w:val="24"/>
          <w:szCs w:val="24"/>
        </w:rPr>
        <w:t>affect</w:t>
      </w:r>
      <w:r w:rsidRPr="00AA4CA8">
        <w:rPr>
          <w:rFonts w:cs="Times New Roman"/>
          <w:sz w:val="24"/>
          <w:szCs w:val="24"/>
        </w:rPr>
        <w:t xml:space="preserve"> the future business viability through negative reviews.  </w:t>
      </w:r>
      <w:r w:rsidR="00BA798C" w:rsidRPr="00AA4CA8">
        <w:rPr>
          <w:rFonts w:cs="Times New Roman"/>
          <w:sz w:val="24"/>
          <w:szCs w:val="24"/>
        </w:rPr>
        <w:t>Transportation networks are complex by nature. There</w:t>
      </w:r>
      <w:r w:rsidR="001D429B" w:rsidRPr="00AA4CA8">
        <w:rPr>
          <w:rFonts w:cs="Times New Roman"/>
          <w:sz w:val="24"/>
          <w:szCs w:val="24"/>
        </w:rPr>
        <w:t xml:space="preserve"> are many actors in t</w:t>
      </w:r>
      <w:r w:rsidR="00BA798C" w:rsidRPr="00AA4CA8">
        <w:rPr>
          <w:rFonts w:cs="Times New Roman"/>
          <w:sz w:val="24"/>
          <w:szCs w:val="24"/>
        </w:rPr>
        <w:t>h</w:t>
      </w:r>
      <w:r w:rsidR="001D429B" w:rsidRPr="00AA4CA8">
        <w:rPr>
          <w:rFonts w:cs="Times New Roman"/>
          <w:sz w:val="24"/>
          <w:szCs w:val="24"/>
        </w:rPr>
        <w:t>e</w:t>
      </w:r>
      <w:r w:rsidR="00BA798C" w:rsidRPr="00AA4CA8">
        <w:rPr>
          <w:rFonts w:cs="Times New Roman"/>
          <w:sz w:val="24"/>
          <w:szCs w:val="24"/>
        </w:rPr>
        <w:t xml:space="preserve"> network with varying levels of control over different aspects of the network. The </w:t>
      </w:r>
      <w:r w:rsidR="00102603" w:rsidRPr="00AA4CA8">
        <w:rPr>
          <w:rFonts w:cs="Times New Roman"/>
          <w:sz w:val="24"/>
          <w:szCs w:val="24"/>
        </w:rPr>
        <w:t>insertion of shared-</w:t>
      </w:r>
      <w:r w:rsidR="00540ED1" w:rsidRPr="00AA4CA8">
        <w:rPr>
          <w:rFonts w:cs="Times New Roman"/>
          <w:sz w:val="24"/>
          <w:szCs w:val="24"/>
        </w:rPr>
        <w:t>use businesses has dramatically disrupted the incumbent network actors.</w:t>
      </w:r>
    </w:p>
    <w:p w14:paraId="325398F6" w14:textId="3F001334" w:rsidR="00495A86" w:rsidRPr="00AA4CA8" w:rsidRDefault="00495A86" w:rsidP="006929FF">
      <w:pPr>
        <w:spacing w:line="360" w:lineRule="auto"/>
        <w:rPr>
          <w:rFonts w:cs="Times New Roman"/>
          <w:sz w:val="24"/>
          <w:szCs w:val="24"/>
        </w:rPr>
      </w:pPr>
      <w:r w:rsidRPr="00AA4CA8">
        <w:rPr>
          <w:rFonts w:cs="Times New Roman"/>
          <w:sz w:val="24"/>
          <w:szCs w:val="24"/>
        </w:rPr>
        <w:t>Shared-Use</w:t>
      </w:r>
      <w:r w:rsidR="00D75EDA" w:rsidRPr="00AA4CA8">
        <w:rPr>
          <w:rFonts w:cs="Times New Roman"/>
          <w:sz w:val="24"/>
          <w:szCs w:val="24"/>
        </w:rPr>
        <w:t xml:space="preserve"> </w:t>
      </w:r>
      <w:r w:rsidRPr="00AA4CA8">
        <w:rPr>
          <w:rFonts w:cs="Times New Roman"/>
          <w:sz w:val="24"/>
          <w:szCs w:val="24"/>
        </w:rPr>
        <w:t>Transportation:</w:t>
      </w:r>
      <w:r w:rsidR="00AE3B2C" w:rsidRPr="00AA4CA8">
        <w:rPr>
          <w:rFonts w:cs="Times New Roman"/>
          <w:i/>
          <w:sz w:val="24"/>
          <w:szCs w:val="24"/>
        </w:rPr>
        <w:br/>
      </w:r>
      <w:r w:rsidRPr="00AA4CA8">
        <w:rPr>
          <w:rFonts w:cs="Times New Roman"/>
          <w:sz w:val="24"/>
          <w:szCs w:val="24"/>
        </w:rPr>
        <w:t xml:space="preserve">        </w:t>
      </w:r>
      <w:r w:rsidR="004322BB" w:rsidRPr="00AA4CA8">
        <w:rPr>
          <w:rFonts w:cs="Times New Roman"/>
          <w:sz w:val="24"/>
          <w:szCs w:val="24"/>
        </w:rPr>
        <w:t>Public transportation has been delivered through the tool of direct government, and paid for through</w:t>
      </w:r>
      <w:r w:rsidR="00540ED1" w:rsidRPr="00AA4CA8">
        <w:rPr>
          <w:rFonts w:cs="Times New Roman"/>
          <w:sz w:val="24"/>
          <w:szCs w:val="24"/>
        </w:rPr>
        <w:t xml:space="preserve"> taxes,</w:t>
      </w:r>
      <w:r w:rsidR="004322BB" w:rsidRPr="00AA4CA8">
        <w:rPr>
          <w:rFonts w:cs="Times New Roman"/>
          <w:sz w:val="24"/>
          <w:szCs w:val="24"/>
        </w:rPr>
        <w:t xml:space="preserve"> subsidies</w:t>
      </w:r>
      <w:r w:rsidR="00540ED1" w:rsidRPr="00AA4CA8">
        <w:rPr>
          <w:rFonts w:cs="Times New Roman"/>
          <w:sz w:val="24"/>
          <w:szCs w:val="24"/>
        </w:rPr>
        <w:t>,</w:t>
      </w:r>
      <w:r w:rsidR="004322BB" w:rsidRPr="00AA4CA8">
        <w:rPr>
          <w:rFonts w:cs="Times New Roman"/>
          <w:sz w:val="24"/>
          <w:szCs w:val="24"/>
        </w:rPr>
        <w:t xml:space="preserve"> and fee for service. Public transportation addresses the failure of the market in the sense that personal transportation is private, expensive and by those </w:t>
      </w:r>
      <w:r w:rsidR="00A618CC" w:rsidRPr="00AA4CA8">
        <w:rPr>
          <w:rFonts w:cs="Times New Roman"/>
          <w:sz w:val="24"/>
          <w:szCs w:val="24"/>
        </w:rPr>
        <w:t>definitions</w:t>
      </w:r>
      <w:r w:rsidR="004322BB" w:rsidRPr="00AA4CA8">
        <w:rPr>
          <w:rFonts w:cs="Times New Roman"/>
          <w:sz w:val="24"/>
          <w:szCs w:val="24"/>
        </w:rPr>
        <w:t xml:space="preserve"> unreachable by certain populations. This element of society is highly </w:t>
      </w:r>
      <w:r w:rsidR="00A618CC" w:rsidRPr="00AA4CA8">
        <w:rPr>
          <w:rFonts w:cs="Times New Roman"/>
          <w:sz w:val="24"/>
          <w:szCs w:val="24"/>
        </w:rPr>
        <w:t>visible</w:t>
      </w:r>
      <w:r w:rsidR="004322BB" w:rsidRPr="00AA4CA8">
        <w:rPr>
          <w:rFonts w:cs="Times New Roman"/>
          <w:sz w:val="24"/>
          <w:szCs w:val="24"/>
        </w:rPr>
        <w:t xml:space="preserve"> and ope</w:t>
      </w:r>
      <w:r w:rsidR="00FB74DA" w:rsidRPr="00AA4CA8">
        <w:rPr>
          <w:rFonts w:cs="Times New Roman"/>
          <w:sz w:val="24"/>
          <w:szCs w:val="24"/>
        </w:rPr>
        <w:t xml:space="preserve">rates mostly at the local government levels. It is </w:t>
      </w:r>
      <w:r w:rsidR="00A618CC" w:rsidRPr="00AA4CA8">
        <w:rPr>
          <w:rFonts w:cs="Times New Roman"/>
          <w:sz w:val="24"/>
          <w:szCs w:val="24"/>
        </w:rPr>
        <w:t>wholly</w:t>
      </w:r>
      <w:r w:rsidR="00FB74DA" w:rsidRPr="00AA4CA8">
        <w:rPr>
          <w:rFonts w:cs="Times New Roman"/>
          <w:sz w:val="24"/>
          <w:szCs w:val="24"/>
        </w:rPr>
        <w:t xml:space="preserve"> rational that public transportation, including taxi cab</w:t>
      </w:r>
      <w:r w:rsidR="00A618CC" w:rsidRPr="00AA4CA8">
        <w:rPr>
          <w:rFonts w:cs="Times New Roman"/>
          <w:sz w:val="24"/>
          <w:szCs w:val="24"/>
        </w:rPr>
        <w:t xml:space="preserve">s to a certain extent, are regulated through the direct government approach. The situations set forth by Salamon (2002, p. 61-62) illustrate why public transportation is governed through a largely direct approach. Equity is a concern, and performance cannot be left to chance, a private company would be dis-incentivized to operate money losing routes and services. </w:t>
      </w:r>
    </w:p>
    <w:p w14:paraId="3AF12F63" w14:textId="1A1DE861" w:rsidR="00581445" w:rsidRDefault="00A618CC" w:rsidP="00C06A1D">
      <w:pPr>
        <w:spacing w:line="360" w:lineRule="auto"/>
        <w:ind w:firstLine="720"/>
        <w:jc w:val="both"/>
        <w:rPr>
          <w:rFonts w:cs="Times New Roman"/>
          <w:sz w:val="24"/>
          <w:szCs w:val="24"/>
        </w:rPr>
      </w:pPr>
      <w:r w:rsidRPr="00AA4CA8">
        <w:rPr>
          <w:rFonts w:cs="Times New Roman"/>
          <w:sz w:val="24"/>
          <w:szCs w:val="24"/>
        </w:rPr>
        <w:t>Economic activity relies on a well-functioning transportation system, both private and public.</w:t>
      </w:r>
      <w:r w:rsidR="001D429B" w:rsidRPr="00AA4CA8">
        <w:rPr>
          <w:rFonts w:cs="Times New Roman"/>
          <w:sz w:val="24"/>
          <w:szCs w:val="24"/>
        </w:rPr>
        <w:t xml:space="preserve"> But the idea of the submerged state, presented by Mettler (2011) could be applied to how public transportation </w:t>
      </w:r>
      <w:r w:rsidR="00FD7B30" w:rsidRPr="00AA4CA8">
        <w:rPr>
          <w:rFonts w:cs="Times New Roman"/>
          <w:sz w:val="24"/>
          <w:szCs w:val="24"/>
        </w:rPr>
        <w:t>is</w:t>
      </w:r>
      <w:r w:rsidR="001D429B" w:rsidRPr="00AA4CA8">
        <w:rPr>
          <w:rFonts w:cs="Times New Roman"/>
          <w:sz w:val="24"/>
          <w:szCs w:val="24"/>
        </w:rPr>
        <w:t xml:space="preserve"> delivered to the public.  </w:t>
      </w:r>
      <w:r w:rsidR="00FD7B30" w:rsidRPr="00AA4CA8">
        <w:rPr>
          <w:rFonts w:cs="Times New Roman"/>
          <w:sz w:val="24"/>
          <w:szCs w:val="24"/>
        </w:rPr>
        <w:t>Indirect subsidies are rampant in the public transportation sector and while based on the idea of equity, serves a largely middle to upper income population</w:t>
      </w:r>
      <w:r w:rsidR="00FD7B30" w:rsidRPr="00AA4CA8">
        <w:rPr>
          <w:rStyle w:val="FootnoteReference"/>
          <w:rFonts w:cs="Times New Roman"/>
          <w:sz w:val="24"/>
          <w:szCs w:val="24"/>
        </w:rPr>
        <w:footnoteReference w:id="1"/>
      </w:r>
      <w:r w:rsidR="00FD7B30" w:rsidRPr="00AA4CA8">
        <w:rPr>
          <w:rFonts w:cs="Times New Roman"/>
          <w:sz w:val="24"/>
          <w:szCs w:val="24"/>
        </w:rPr>
        <w:t xml:space="preserve">. </w:t>
      </w:r>
      <w:r w:rsidR="00BD7069" w:rsidRPr="00AA4CA8">
        <w:rPr>
          <w:rFonts w:cs="Times New Roman"/>
          <w:sz w:val="24"/>
          <w:szCs w:val="24"/>
        </w:rPr>
        <w:t>T</w:t>
      </w:r>
      <w:r w:rsidR="001D429B" w:rsidRPr="00AA4CA8">
        <w:rPr>
          <w:rFonts w:cs="Times New Roman"/>
          <w:sz w:val="24"/>
          <w:szCs w:val="24"/>
        </w:rPr>
        <w:t xml:space="preserve">his has caused a </w:t>
      </w:r>
      <w:r w:rsidR="00BD7069" w:rsidRPr="00AA4CA8">
        <w:rPr>
          <w:rFonts w:cs="Times New Roman"/>
          <w:sz w:val="24"/>
          <w:szCs w:val="24"/>
        </w:rPr>
        <w:t>‘</w:t>
      </w:r>
      <w:r w:rsidR="001D429B" w:rsidRPr="00AA4CA8">
        <w:rPr>
          <w:rFonts w:cs="Times New Roman"/>
          <w:sz w:val="24"/>
          <w:szCs w:val="24"/>
        </w:rPr>
        <w:t>gap with in a gap</w:t>
      </w:r>
      <w:r w:rsidR="00BD7069" w:rsidRPr="00AA4CA8">
        <w:rPr>
          <w:rFonts w:cs="Times New Roman"/>
          <w:sz w:val="24"/>
          <w:szCs w:val="24"/>
        </w:rPr>
        <w:t>’ in</w:t>
      </w:r>
      <w:r w:rsidR="001D429B" w:rsidRPr="00AA4CA8">
        <w:rPr>
          <w:rFonts w:cs="Times New Roman"/>
          <w:sz w:val="24"/>
          <w:szCs w:val="24"/>
        </w:rPr>
        <w:t xml:space="preserve"> the market, filled by the shared-use transportation sector. </w:t>
      </w:r>
      <w:r w:rsidRPr="00AA4CA8">
        <w:rPr>
          <w:rFonts w:cs="Times New Roman"/>
          <w:sz w:val="24"/>
          <w:szCs w:val="24"/>
        </w:rPr>
        <w:t xml:space="preserve">The rise of shared-use models can potentially cause a more </w:t>
      </w:r>
      <w:r w:rsidR="001D429B" w:rsidRPr="00AA4CA8">
        <w:rPr>
          <w:rFonts w:cs="Times New Roman"/>
          <w:sz w:val="24"/>
          <w:szCs w:val="24"/>
        </w:rPr>
        <w:t xml:space="preserve">visible </w:t>
      </w:r>
      <w:r w:rsidRPr="00AA4CA8">
        <w:rPr>
          <w:rFonts w:cs="Times New Roman"/>
          <w:sz w:val="24"/>
          <w:szCs w:val="24"/>
        </w:rPr>
        <w:t>indirect approach or a more collaborative governance system for public transportation through public-</w:t>
      </w:r>
      <w:r w:rsidRPr="00AA4CA8">
        <w:rPr>
          <w:rFonts w:cs="Times New Roman"/>
          <w:sz w:val="24"/>
          <w:szCs w:val="24"/>
        </w:rPr>
        <w:lastRenderedPageBreak/>
        <w:t>private partnerships in the form or bike or car sharing, the addition of ride hailing companies forming partnerships with local governments, and the development of the autonomous vehicle.</w:t>
      </w:r>
    </w:p>
    <w:p w14:paraId="71BE0F67" w14:textId="19C5238A" w:rsidR="0020089B" w:rsidRPr="00AA4CA8" w:rsidRDefault="0020089B" w:rsidP="00C06A1D">
      <w:pPr>
        <w:spacing w:line="360" w:lineRule="auto"/>
        <w:ind w:firstLine="720"/>
        <w:jc w:val="both"/>
        <w:rPr>
          <w:rFonts w:cs="Times New Roman"/>
          <w:sz w:val="24"/>
          <w:szCs w:val="24"/>
        </w:rPr>
      </w:pPr>
      <w:r w:rsidRPr="00AA4CA8">
        <w:rPr>
          <w:rFonts w:cs="Times New Roman"/>
          <w:sz w:val="24"/>
          <w:szCs w:val="24"/>
        </w:rPr>
        <w:t>Transportation has dominated t</w:t>
      </w:r>
      <w:r w:rsidR="00501D41" w:rsidRPr="00AA4CA8">
        <w:rPr>
          <w:rFonts w:cs="Times New Roman"/>
          <w:sz w:val="24"/>
          <w:szCs w:val="24"/>
        </w:rPr>
        <w:t>he discussion around the shared-</w:t>
      </w:r>
      <w:r w:rsidRPr="00AA4CA8">
        <w:rPr>
          <w:rFonts w:cs="Times New Roman"/>
          <w:sz w:val="24"/>
          <w:szCs w:val="24"/>
        </w:rPr>
        <w:t>use companies. Uber and Lyft are the two most notable car-sharing companies and many major cities in the US and abroad have a form of a bicycle sharing company. Ride-sharing is not a new concept, but the incorporation of business where they utilizing real-time data, is. Transportation Network Companies (TNCs) are developing new innovative ways for ride sharing, ride sourcing and ride splitting that are creating social benefits across the value chain</w:t>
      </w:r>
      <w:r w:rsidR="00372A80" w:rsidRPr="00AA4CA8">
        <w:rPr>
          <w:rFonts w:cs="Times New Roman"/>
          <w:sz w:val="24"/>
          <w:szCs w:val="24"/>
        </w:rPr>
        <w:t xml:space="preserve">. As ride-sharing has moved away from traditional carpooling to a more mechanized automated system utilizing technology, many businesses have taken advantage of the advancement in technology and shifting trends. These transactions of commercial ventures can be referred to more accurately as “pseudo-sharing” as they often take on the term of sharing, like ‘car-sharing’ but are, more accurately, short term transactions or short term contracts of use (Belk 2014, p.1597). </w:t>
      </w:r>
      <w:r w:rsidRPr="00AA4CA8">
        <w:rPr>
          <w:rFonts w:cs="Times New Roman"/>
          <w:sz w:val="24"/>
          <w:szCs w:val="24"/>
        </w:rPr>
        <w:t xml:space="preserve"> </w:t>
      </w:r>
    </w:p>
    <w:p w14:paraId="0B0F1F8D" w14:textId="5C699C9F" w:rsidR="00606AEC" w:rsidRPr="00AA4CA8" w:rsidRDefault="00606AEC" w:rsidP="00C06A1D">
      <w:pPr>
        <w:spacing w:line="360" w:lineRule="auto"/>
        <w:ind w:firstLine="720"/>
        <w:jc w:val="both"/>
        <w:rPr>
          <w:rFonts w:cs="Times New Roman"/>
          <w:sz w:val="24"/>
          <w:szCs w:val="24"/>
        </w:rPr>
      </w:pPr>
      <w:r w:rsidRPr="00AA4CA8">
        <w:rPr>
          <w:rFonts w:eastAsia="Arial Unicode MS" w:cs="Times New Roman"/>
          <w:sz w:val="24"/>
          <w:szCs w:val="24"/>
          <w:shd w:val="clear" w:color="auto" w:fill="FFFFFF"/>
        </w:rPr>
        <w:t xml:space="preserve">This ability is exemplified by the </w:t>
      </w:r>
      <w:r w:rsidRPr="00AA4CA8">
        <w:rPr>
          <w:rFonts w:eastAsia="Times New Roman" w:cs="Times New Roman"/>
          <w:sz w:val="24"/>
          <w:szCs w:val="24"/>
        </w:rPr>
        <w:t>peer-to-peer connections prevalent in th</w:t>
      </w:r>
      <w:r w:rsidR="00501D41" w:rsidRPr="00AA4CA8">
        <w:rPr>
          <w:rFonts w:eastAsia="Times New Roman" w:cs="Times New Roman"/>
          <w:sz w:val="24"/>
          <w:szCs w:val="24"/>
        </w:rPr>
        <w:t>e transportation sector. Shared-</w:t>
      </w:r>
      <w:r w:rsidRPr="00AA4CA8">
        <w:rPr>
          <w:rFonts w:eastAsia="Times New Roman" w:cs="Times New Roman"/>
          <w:sz w:val="24"/>
          <w:szCs w:val="24"/>
        </w:rPr>
        <w:t xml:space="preserve">use or transportation network companies (TNCs) have grown substantially in the past 5 years. Companies such as Uber, Lyft, Zipcar, Bikeshare, Bikestation, NuCar, Car2Go, and others have taken advantage of this shift in consumer preferences toward ‘renting’ or ‘sharing’ for the purpose of transportation, as well as the ability to have two-way communication between users and providers. </w:t>
      </w:r>
      <w:r w:rsidRPr="00AA4CA8">
        <w:rPr>
          <w:rFonts w:cs="Times New Roman"/>
          <w:sz w:val="24"/>
          <w:szCs w:val="24"/>
        </w:rPr>
        <w:t>Their future impact on government policies cannot be ignored as attitudes of the millennial generation are changing what they demand from government and business. There is great</w:t>
      </w:r>
      <w:r w:rsidR="00501D41" w:rsidRPr="00AA4CA8">
        <w:rPr>
          <w:rFonts w:cs="Times New Roman"/>
          <w:sz w:val="24"/>
          <w:szCs w:val="24"/>
        </w:rPr>
        <w:t>er collaboration between shared-</w:t>
      </w:r>
      <w:r w:rsidRPr="00AA4CA8">
        <w:rPr>
          <w:rFonts w:cs="Times New Roman"/>
          <w:sz w:val="24"/>
          <w:szCs w:val="24"/>
        </w:rPr>
        <w:t>use businesses that are operating at a public level, such as bicycle-share firms and other private-public partnerships in public transportation that are beginning to follow this model. Perhaps as the industry matures there will be more collaborative environment. In order to acquire first mover advantage and maintain it, Uber, most notably, has been determined to outpace its competition. Uber has been accused of using tactics such as ordering Lyft rides, then cancelling them and overt recruitment of Lyft drivers have been reported (Kerr, 2014).  But one could argue that these practices are merely aspects of the capitalistic model, “the game is not like roulette, it is more like poker” (Schumpeter</w:t>
      </w:r>
      <w:r w:rsidR="00BA798C" w:rsidRPr="00AA4CA8">
        <w:rPr>
          <w:rFonts w:cs="Times New Roman"/>
          <w:sz w:val="24"/>
          <w:szCs w:val="24"/>
        </w:rPr>
        <w:t xml:space="preserve"> 1942</w:t>
      </w:r>
      <w:r w:rsidRPr="00AA4CA8">
        <w:rPr>
          <w:rFonts w:cs="Times New Roman"/>
          <w:sz w:val="24"/>
          <w:szCs w:val="24"/>
        </w:rPr>
        <w:t xml:space="preserve">, 73).  These </w:t>
      </w:r>
      <w:r w:rsidRPr="00AA4CA8">
        <w:rPr>
          <w:rFonts w:cs="Times New Roman"/>
          <w:sz w:val="24"/>
          <w:szCs w:val="24"/>
        </w:rPr>
        <w:lastRenderedPageBreak/>
        <w:t xml:space="preserve">companies are strategic in their model but also at undermining their competition to maintain market advantage. </w:t>
      </w:r>
    </w:p>
    <w:p w14:paraId="4081DEC8" w14:textId="7CA98CFC" w:rsidR="009C4D60" w:rsidRPr="0066760A" w:rsidRDefault="0020089B" w:rsidP="0066760A">
      <w:pPr>
        <w:spacing w:line="360" w:lineRule="auto"/>
        <w:ind w:firstLine="720"/>
        <w:jc w:val="both"/>
        <w:rPr>
          <w:rFonts w:cs="Times New Roman"/>
          <w:sz w:val="24"/>
          <w:szCs w:val="24"/>
        </w:rPr>
      </w:pPr>
      <w:r w:rsidRPr="00AA4CA8">
        <w:rPr>
          <w:rFonts w:cs="Times New Roman"/>
          <w:sz w:val="24"/>
          <w:szCs w:val="24"/>
        </w:rPr>
        <w:t xml:space="preserve">Krebs and Holley </w:t>
      </w:r>
      <w:r w:rsidR="00BA798C" w:rsidRPr="00AA4CA8">
        <w:rPr>
          <w:rFonts w:cs="Times New Roman"/>
          <w:sz w:val="24"/>
          <w:szCs w:val="24"/>
        </w:rPr>
        <w:t xml:space="preserve">(2005) </w:t>
      </w:r>
      <w:r w:rsidRPr="00AA4CA8">
        <w:rPr>
          <w:rFonts w:cs="Times New Roman"/>
          <w:sz w:val="24"/>
          <w:szCs w:val="24"/>
        </w:rPr>
        <w:t>provide a guideline for drawing the network, a technique vital for understanding the role of actors within the network</w:t>
      </w:r>
      <w:r w:rsidR="00601497" w:rsidRPr="00AA4CA8">
        <w:rPr>
          <w:rFonts w:cs="Times New Roman"/>
          <w:sz w:val="24"/>
          <w:szCs w:val="24"/>
        </w:rPr>
        <w:t xml:space="preserve"> and the potential governance structure</w:t>
      </w:r>
      <w:r w:rsidRPr="00AA4CA8">
        <w:rPr>
          <w:rFonts w:cs="Times New Roman"/>
          <w:sz w:val="24"/>
          <w:szCs w:val="24"/>
        </w:rPr>
        <w:t xml:space="preserve">. We can specifically look at a shared-use entity such as a bike share system. </w:t>
      </w:r>
      <w:r w:rsidR="00FD7B30" w:rsidRPr="00AA4CA8">
        <w:rPr>
          <w:rFonts w:cs="Times New Roman"/>
          <w:sz w:val="24"/>
          <w:szCs w:val="24"/>
        </w:rPr>
        <w:t>Ultimately,</w:t>
      </w:r>
      <w:r w:rsidR="00601497" w:rsidRPr="00AA4CA8">
        <w:rPr>
          <w:rFonts w:cs="Times New Roman"/>
          <w:sz w:val="24"/>
          <w:szCs w:val="24"/>
        </w:rPr>
        <w:t xml:space="preserve"> an analysis of a potentia</w:t>
      </w:r>
      <w:r w:rsidR="00606AEC" w:rsidRPr="00AA4CA8">
        <w:rPr>
          <w:rFonts w:cs="Times New Roman"/>
          <w:sz w:val="24"/>
          <w:szCs w:val="24"/>
        </w:rPr>
        <w:t xml:space="preserve">lly interconnected </w:t>
      </w:r>
      <w:r w:rsidR="0064554D" w:rsidRPr="00AA4CA8">
        <w:rPr>
          <w:rFonts w:cs="Times New Roman"/>
          <w:sz w:val="24"/>
          <w:szCs w:val="24"/>
        </w:rPr>
        <w:t>multimodal</w:t>
      </w:r>
      <w:r w:rsidR="00606AEC" w:rsidRPr="00AA4CA8">
        <w:rPr>
          <w:rFonts w:cs="Times New Roman"/>
          <w:sz w:val="24"/>
          <w:szCs w:val="24"/>
        </w:rPr>
        <w:t xml:space="preserve"> system that </w:t>
      </w:r>
      <w:r w:rsidR="0064554D" w:rsidRPr="00AA4CA8">
        <w:rPr>
          <w:rFonts w:cs="Times New Roman"/>
          <w:sz w:val="24"/>
          <w:szCs w:val="24"/>
        </w:rPr>
        <w:t>offers</w:t>
      </w:r>
      <w:r w:rsidR="00606AEC" w:rsidRPr="00AA4CA8">
        <w:rPr>
          <w:rFonts w:cs="Times New Roman"/>
          <w:sz w:val="24"/>
          <w:szCs w:val="24"/>
        </w:rPr>
        <w:t xml:space="preserve"> users a variety of choices based on time and price</w:t>
      </w:r>
      <w:r w:rsidR="00601497" w:rsidRPr="00AA4CA8">
        <w:rPr>
          <w:rFonts w:cs="Times New Roman"/>
          <w:sz w:val="24"/>
          <w:szCs w:val="24"/>
        </w:rPr>
        <w:t xml:space="preserve"> will provide the richest amount of information, but as will be </w:t>
      </w:r>
      <w:r w:rsidR="00FD7B30" w:rsidRPr="00AA4CA8">
        <w:rPr>
          <w:rFonts w:cs="Times New Roman"/>
          <w:sz w:val="24"/>
          <w:szCs w:val="24"/>
        </w:rPr>
        <w:t>discussed;</w:t>
      </w:r>
      <w:r w:rsidR="00601497" w:rsidRPr="00AA4CA8">
        <w:rPr>
          <w:rFonts w:cs="Times New Roman"/>
          <w:sz w:val="24"/>
          <w:szCs w:val="24"/>
        </w:rPr>
        <w:t xml:space="preserve"> these networks are just beginning to form</w:t>
      </w:r>
      <w:r w:rsidR="00BA798C" w:rsidRPr="00AA4CA8">
        <w:rPr>
          <w:rFonts w:cs="Times New Roman"/>
          <w:sz w:val="24"/>
          <w:szCs w:val="24"/>
        </w:rPr>
        <w:t xml:space="preserve">. Multimodal </w:t>
      </w:r>
      <w:r w:rsidRPr="00AA4CA8">
        <w:rPr>
          <w:rFonts w:cs="Times New Roman"/>
          <w:sz w:val="24"/>
          <w:szCs w:val="24"/>
        </w:rPr>
        <w:t xml:space="preserve">networks involve a variety of actors: A private company operating the stations, government involvement in providing space and access to utilities, connection to a large multimodal network of public transit, and users, who are subdivided into commuters and non-commuters. </w:t>
      </w:r>
      <w:r w:rsidR="00601497" w:rsidRPr="00AA4CA8">
        <w:rPr>
          <w:rFonts w:cs="Times New Roman"/>
          <w:sz w:val="24"/>
          <w:szCs w:val="24"/>
        </w:rPr>
        <w:t>To begin</w:t>
      </w:r>
      <w:r w:rsidR="00BD7069" w:rsidRPr="00AA4CA8">
        <w:rPr>
          <w:rFonts w:cs="Times New Roman"/>
          <w:sz w:val="24"/>
          <w:szCs w:val="24"/>
        </w:rPr>
        <w:t>,</w:t>
      </w:r>
      <w:r w:rsidR="00601497" w:rsidRPr="00AA4CA8">
        <w:rPr>
          <w:rFonts w:cs="Times New Roman"/>
          <w:sz w:val="24"/>
          <w:szCs w:val="24"/>
        </w:rPr>
        <w:t xml:space="preserve"> Capital Bike</w:t>
      </w:r>
      <w:r w:rsidRPr="00AA4CA8">
        <w:rPr>
          <w:rFonts w:cs="Times New Roman"/>
          <w:sz w:val="24"/>
          <w:szCs w:val="24"/>
        </w:rPr>
        <w:t>share</w:t>
      </w:r>
      <w:r w:rsidR="00601497" w:rsidRPr="00AA4CA8">
        <w:rPr>
          <w:rFonts w:cs="Times New Roman"/>
          <w:sz w:val="24"/>
          <w:szCs w:val="24"/>
        </w:rPr>
        <w:t xml:space="preserve"> will be discussed</w:t>
      </w:r>
      <w:r w:rsidR="00BA798C" w:rsidRPr="00AA4CA8">
        <w:rPr>
          <w:rFonts w:cs="Times New Roman"/>
          <w:sz w:val="24"/>
          <w:szCs w:val="24"/>
        </w:rPr>
        <w:t xml:space="preserve">. </w:t>
      </w:r>
      <w:bookmarkStart w:id="0" w:name="_GoBack"/>
      <w:bookmarkEnd w:id="0"/>
    </w:p>
    <w:p w14:paraId="0079124F" w14:textId="61637B66" w:rsidR="00495A86" w:rsidRPr="00AA4CA8" w:rsidRDefault="00495A86" w:rsidP="00C06A1D">
      <w:pPr>
        <w:spacing w:line="360" w:lineRule="auto"/>
        <w:jc w:val="both"/>
        <w:rPr>
          <w:rFonts w:cs="Times New Roman"/>
          <w:i/>
          <w:sz w:val="24"/>
          <w:szCs w:val="24"/>
        </w:rPr>
      </w:pPr>
      <w:r w:rsidRPr="00AA4CA8">
        <w:rPr>
          <w:rFonts w:cs="Times New Roman"/>
          <w:i/>
          <w:sz w:val="24"/>
          <w:szCs w:val="24"/>
        </w:rPr>
        <w:t>Capital Bikeshare:</w:t>
      </w:r>
    </w:p>
    <w:p w14:paraId="71BE0F6B" w14:textId="77621E5D" w:rsidR="0020089B" w:rsidRPr="00AA4CA8" w:rsidRDefault="00601497" w:rsidP="00C06A1D">
      <w:pPr>
        <w:spacing w:line="360" w:lineRule="auto"/>
        <w:ind w:firstLine="720"/>
        <w:jc w:val="both"/>
        <w:rPr>
          <w:rFonts w:cs="Times New Roman"/>
          <w:sz w:val="24"/>
          <w:szCs w:val="24"/>
        </w:rPr>
      </w:pPr>
      <w:r w:rsidRPr="00AA4CA8">
        <w:rPr>
          <w:rFonts w:cs="Times New Roman"/>
          <w:sz w:val="24"/>
          <w:szCs w:val="24"/>
        </w:rPr>
        <w:t>Capital Bikeshare is owned by multiple</w:t>
      </w:r>
      <w:r w:rsidR="0020089B" w:rsidRPr="00AA4CA8">
        <w:rPr>
          <w:rFonts w:cs="Times New Roman"/>
          <w:sz w:val="24"/>
          <w:szCs w:val="24"/>
        </w:rPr>
        <w:t xml:space="preserve"> municipalities but operated by the private company Motivate, which design, deploys</w:t>
      </w:r>
      <w:r w:rsidR="009C4D60" w:rsidRPr="00AA4CA8">
        <w:rPr>
          <w:rFonts w:cs="Times New Roman"/>
          <w:sz w:val="24"/>
          <w:szCs w:val="24"/>
        </w:rPr>
        <w:t>,</w:t>
      </w:r>
      <w:r w:rsidR="0020089B" w:rsidRPr="00AA4CA8">
        <w:rPr>
          <w:rFonts w:cs="Times New Roman"/>
          <w:sz w:val="24"/>
          <w:szCs w:val="24"/>
        </w:rPr>
        <w:t xml:space="preserve"> and manages the system. Funding for the project comes from service fees as well as grants and loans from the Federal Highway Administration and Virginia Department of Rail and Public Transportation</w:t>
      </w:r>
      <w:r w:rsidR="00BA798C" w:rsidRPr="00AA4CA8">
        <w:rPr>
          <w:rFonts w:cs="Times New Roman"/>
          <w:sz w:val="24"/>
          <w:szCs w:val="24"/>
        </w:rPr>
        <w:t xml:space="preserve"> (Capital Bikeshare, 2105).</w:t>
      </w:r>
      <w:r w:rsidR="0020089B" w:rsidRPr="00AA4CA8">
        <w:rPr>
          <w:rFonts w:cs="Times New Roman"/>
          <w:sz w:val="24"/>
          <w:szCs w:val="24"/>
        </w:rPr>
        <w:t xml:space="preserve"> This is a complex network with a variety of actors, not including the users, which in theory offers high quality service and a system of accountability. However, as a government owned and partially funded entity, concerns are growing in regards to accessibility for all users of all incomes. This network contains no non-profit providers and in </w:t>
      </w:r>
      <w:r w:rsidR="00540ED1" w:rsidRPr="00AA4CA8">
        <w:rPr>
          <w:rFonts w:cs="Times New Roman"/>
          <w:sz w:val="24"/>
          <w:szCs w:val="24"/>
        </w:rPr>
        <w:t>contrast,</w:t>
      </w:r>
      <w:r w:rsidR="0020089B" w:rsidRPr="00AA4CA8">
        <w:rPr>
          <w:rFonts w:cs="Times New Roman"/>
          <w:sz w:val="24"/>
          <w:szCs w:val="24"/>
        </w:rPr>
        <w:t xml:space="preserve"> the public transportation </w:t>
      </w:r>
      <w:r w:rsidR="00540ED1" w:rsidRPr="00AA4CA8">
        <w:rPr>
          <w:rFonts w:cs="Times New Roman"/>
          <w:sz w:val="24"/>
          <w:szCs w:val="24"/>
        </w:rPr>
        <w:t>network, offers reduced fares and a variety of m</w:t>
      </w:r>
      <w:r w:rsidR="00BD7069" w:rsidRPr="00AA4CA8">
        <w:rPr>
          <w:rFonts w:cs="Times New Roman"/>
          <w:sz w:val="24"/>
          <w:szCs w:val="24"/>
        </w:rPr>
        <w:t xml:space="preserve">andated accessibility options. </w:t>
      </w:r>
      <w:r w:rsidR="00540ED1" w:rsidRPr="00AA4CA8">
        <w:rPr>
          <w:rFonts w:cs="Times New Roman"/>
          <w:sz w:val="24"/>
          <w:szCs w:val="24"/>
        </w:rPr>
        <w:t xml:space="preserve">Capital </w:t>
      </w:r>
      <w:r w:rsidR="00FD7B30" w:rsidRPr="00AA4CA8">
        <w:rPr>
          <w:rFonts w:cs="Times New Roman"/>
          <w:sz w:val="24"/>
          <w:szCs w:val="24"/>
        </w:rPr>
        <w:t>Bikeshare</w:t>
      </w:r>
      <w:r w:rsidR="0020089B" w:rsidRPr="00AA4CA8">
        <w:rPr>
          <w:rFonts w:cs="Times New Roman"/>
          <w:sz w:val="24"/>
          <w:szCs w:val="24"/>
        </w:rPr>
        <w:t xml:space="preserve"> is leaving many potential users out of its network, with little accountability through the network. As this is a partially government funded program, as is most of public transportation, we see the pro</w:t>
      </w:r>
      <w:r w:rsidR="00606AEC" w:rsidRPr="00AA4CA8">
        <w:rPr>
          <w:rFonts w:cs="Times New Roman"/>
          <w:sz w:val="24"/>
          <w:szCs w:val="24"/>
        </w:rPr>
        <w:t xml:space="preserve">blems of who actually uses bikeshare are very similar. The popularity of such systems is in </w:t>
      </w:r>
      <w:r w:rsidR="0064554D" w:rsidRPr="00AA4CA8">
        <w:rPr>
          <w:rFonts w:cs="Times New Roman"/>
          <w:sz w:val="24"/>
          <w:szCs w:val="24"/>
        </w:rPr>
        <w:t>large</w:t>
      </w:r>
      <w:r w:rsidR="00606AEC" w:rsidRPr="00AA4CA8">
        <w:rPr>
          <w:rFonts w:cs="Times New Roman"/>
          <w:sz w:val="24"/>
          <w:szCs w:val="24"/>
        </w:rPr>
        <w:t xml:space="preserve"> part due to the push for “greener cities”, by reducing congestion and pollutants. </w:t>
      </w:r>
    </w:p>
    <w:p w14:paraId="71BE0F6C" w14:textId="6C30D4AF" w:rsidR="00315482" w:rsidRPr="00AA4CA8" w:rsidRDefault="00315482" w:rsidP="00C06A1D">
      <w:pPr>
        <w:spacing w:line="360" w:lineRule="auto"/>
        <w:ind w:firstLine="720"/>
        <w:jc w:val="both"/>
        <w:rPr>
          <w:rFonts w:cs="Times New Roman"/>
          <w:sz w:val="24"/>
          <w:szCs w:val="24"/>
        </w:rPr>
      </w:pPr>
      <w:r w:rsidRPr="00AA4CA8">
        <w:rPr>
          <w:rFonts w:cs="Times New Roman"/>
          <w:sz w:val="24"/>
          <w:szCs w:val="24"/>
        </w:rPr>
        <w:t xml:space="preserve">For a network to be successful there are a variety of characteristics that should be present. Alignment of goals, communication, governance structures, accountability, consistent leadership and measures of shared risk amongst the participants in the network are </w:t>
      </w:r>
      <w:r w:rsidR="00540ED1" w:rsidRPr="00AA4CA8">
        <w:rPr>
          <w:rFonts w:cs="Times New Roman"/>
          <w:sz w:val="24"/>
          <w:szCs w:val="24"/>
        </w:rPr>
        <w:t>all-</w:t>
      </w:r>
      <w:r w:rsidR="00540ED1" w:rsidRPr="00AA4CA8">
        <w:rPr>
          <w:rFonts w:cs="Times New Roman"/>
          <w:sz w:val="24"/>
          <w:szCs w:val="24"/>
        </w:rPr>
        <w:lastRenderedPageBreak/>
        <w:t>important</w:t>
      </w:r>
      <w:r w:rsidRPr="00AA4CA8">
        <w:rPr>
          <w:rFonts w:cs="Times New Roman"/>
          <w:sz w:val="24"/>
          <w:szCs w:val="24"/>
        </w:rPr>
        <w:t xml:space="preserve">. </w:t>
      </w:r>
      <w:r w:rsidR="00601497" w:rsidRPr="00AA4CA8">
        <w:rPr>
          <w:rFonts w:cs="Times New Roman"/>
          <w:sz w:val="24"/>
          <w:szCs w:val="24"/>
        </w:rPr>
        <w:t xml:space="preserve">There are gaps in the network for Capital Bikeshare. </w:t>
      </w:r>
      <w:r w:rsidRPr="00AA4CA8">
        <w:rPr>
          <w:rFonts w:cs="Times New Roman"/>
          <w:sz w:val="24"/>
          <w:szCs w:val="24"/>
        </w:rPr>
        <w:t>Provan and Milward (2001) examine the networks of cooperating service providers, and the effectiveness of a</w:t>
      </w:r>
      <w:r w:rsidR="000B3B5A" w:rsidRPr="00AA4CA8">
        <w:rPr>
          <w:rFonts w:cs="Times New Roman"/>
          <w:sz w:val="24"/>
          <w:szCs w:val="24"/>
        </w:rPr>
        <w:t xml:space="preserve"> given network. </w:t>
      </w:r>
      <w:r w:rsidR="00FD7B30" w:rsidRPr="00AA4CA8">
        <w:rPr>
          <w:rFonts w:cs="Times New Roman"/>
          <w:sz w:val="24"/>
          <w:szCs w:val="24"/>
        </w:rPr>
        <w:t xml:space="preserve">In the case of bike share and ride share companies there are many inter-organization policy decisions that are looming. </w:t>
      </w:r>
      <w:r w:rsidRPr="00AA4CA8">
        <w:rPr>
          <w:rFonts w:cs="Times New Roman"/>
          <w:sz w:val="24"/>
          <w:szCs w:val="24"/>
        </w:rPr>
        <w:t xml:space="preserve">Most notably would be allocation of street space. </w:t>
      </w:r>
      <w:r w:rsidR="00FD7B30" w:rsidRPr="00AA4CA8">
        <w:rPr>
          <w:rFonts w:cs="Times New Roman"/>
          <w:sz w:val="24"/>
          <w:szCs w:val="24"/>
        </w:rPr>
        <w:t xml:space="preserve">Street spaces for bicycle lanes, parking of bicycles, bicycle friendly pathways are all policy decision that affects both the users and non-users of the system. </w:t>
      </w:r>
      <w:r w:rsidRPr="00AA4CA8">
        <w:rPr>
          <w:rFonts w:cs="Times New Roman"/>
          <w:sz w:val="24"/>
          <w:szCs w:val="24"/>
        </w:rPr>
        <w:t xml:space="preserve">All of these policy decisions widen the network of organizations involved in determining the future progression of bicycles as part of our multimodal transit orientated development.  </w:t>
      </w:r>
      <w:r w:rsidR="00FD7B30" w:rsidRPr="00AA4CA8">
        <w:rPr>
          <w:rFonts w:cs="Times New Roman"/>
          <w:sz w:val="24"/>
          <w:szCs w:val="24"/>
        </w:rPr>
        <w:t xml:space="preserve">The evaluation of networks at the three levels of analysis: community, network and organization levels can be leveraged in this case to understand how the policy decision impact and performs “at a level that justifies continued public support” (Provan and Milward 2001, 415). </w:t>
      </w:r>
    </w:p>
    <w:p w14:paraId="71BE0F6D" w14:textId="7514148A" w:rsidR="00315482" w:rsidRPr="00AA4CA8" w:rsidRDefault="00BA798C" w:rsidP="00C06A1D">
      <w:pPr>
        <w:spacing w:line="360" w:lineRule="auto"/>
        <w:ind w:firstLine="720"/>
        <w:jc w:val="both"/>
        <w:rPr>
          <w:rFonts w:cs="Times New Roman"/>
          <w:sz w:val="24"/>
          <w:szCs w:val="24"/>
        </w:rPr>
      </w:pPr>
      <w:r w:rsidRPr="00AA4CA8">
        <w:rPr>
          <w:rFonts w:cs="Times New Roman"/>
          <w:sz w:val="24"/>
          <w:szCs w:val="24"/>
        </w:rPr>
        <w:t xml:space="preserve">Prevailing </w:t>
      </w:r>
      <w:r w:rsidR="000B3B5A" w:rsidRPr="00AA4CA8">
        <w:rPr>
          <w:rFonts w:cs="Times New Roman"/>
          <w:sz w:val="24"/>
          <w:szCs w:val="24"/>
        </w:rPr>
        <w:t xml:space="preserve">wisdom of networks </w:t>
      </w:r>
      <w:r w:rsidR="00315482" w:rsidRPr="00AA4CA8">
        <w:rPr>
          <w:rFonts w:cs="Times New Roman"/>
          <w:sz w:val="24"/>
          <w:szCs w:val="24"/>
        </w:rPr>
        <w:t>is that interdependent groups that collaborate are more effective than each individual organization could do on its own (Provan and Milward</w:t>
      </w:r>
      <w:r w:rsidR="00BD7069" w:rsidRPr="00AA4CA8">
        <w:rPr>
          <w:rFonts w:cs="Times New Roman"/>
          <w:sz w:val="24"/>
          <w:szCs w:val="24"/>
        </w:rPr>
        <w:t xml:space="preserve"> 2001</w:t>
      </w:r>
      <w:r w:rsidR="00315482" w:rsidRPr="00AA4CA8">
        <w:rPr>
          <w:rFonts w:cs="Times New Roman"/>
          <w:sz w:val="24"/>
          <w:szCs w:val="24"/>
        </w:rPr>
        <w:t xml:space="preserve"> from Alter and Hage 1993, 415). This is in large part </w:t>
      </w:r>
      <w:r w:rsidR="00601497" w:rsidRPr="00AA4CA8">
        <w:rPr>
          <w:rFonts w:cs="Times New Roman"/>
          <w:sz w:val="24"/>
          <w:szCs w:val="24"/>
        </w:rPr>
        <w:t>the rationale behind forming a p</w:t>
      </w:r>
      <w:r w:rsidR="00315482" w:rsidRPr="00AA4CA8">
        <w:rPr>
          <w:rFonts w:cs="Times New Roman"/>
          <w:sz w:val="24"/>
          <w:szCs w:val="24"/>
        </w:rPr>
        <w:t>ublic private partnership as well.</w:t>
      </w:r>
      <w:r w:rsidR="00601497" w:rsidRPr="00AA4CA8">
        <w:rPr>
          <w:rFonts w:cs="Times New Roman"/>
          <w:sz w:val="24"/>
          <w:szCs w:val="24"/>
        </w:rPr>
        <w:t xml:space="preserve"> Government recognized that in </w:t>
      </w:r>
      <w:r w:rsidRPr="00AA4CA8">
        <w:rPr>
          <w:rFonts w:cs="Times New Roman"/>
          <w:sz w:val="24"/>
          <w:szCs w:val="24"/>
        </w:rPr>
        <w:t>this</w:t>
      </w:r>
      <w:r w:rsidR="00601497" w:rsidRPr="00AA4CA8">
        <w:rPr>
          <w:rFonts w:cs="Times New Roman"/>
          <w:sz w:val="24"/>
          <w:szCs w:val="24"/>
        </w:rPr>
        <w:t xml:space="preserve"> case it did not have the capacity to maintain and manage the program but had to be the steering body that is able to bring the program together.</w:t>
      </w:r>
      <w:r w:rsidR="00315482" w:rsidRPr="00AA4CA8">
        <w:rPr>
          <w:rFonts w:cs="Times New Roman"/>
          <w:sz w:val="24"/>
          <w:szCs w:val="24"/>
        </w:rPr>
        <w:t xml:space="preserve"> There is also a point to make between effectiveness, complexity and manageability. Publ</w:t>
      </w:r>
      <w:r w:rsidR="00601497" w:rsidRPr="00AA4CA8">
        <w:rPr>
          <w:rFonts w:cs="Times New Roman"/>
          <w:sz w:val="24"/>
          <w:szCs w:val="24"/>
        </w:rPr>
        <w:t>ic sector networks are questioned</w:t>
      </w:r>
      <w:r w:rsidR="00315482" w:rsidRPr="00AA4CA8">
        <w:rPr>
          <w:rFonts w:cs="Times New Roman"/>
          <w:sz w:val="24"/>
          <w:szCs w:val="24"/>
        </w:rPr>
        <w:t xml:space="preserve"> by Provan and Milward, but if we extend their argument to public-private partnerships, many of the same issues exist.  The case of Capital Bikeshare is one where private industry failed and the public sector picked up the idea because there was demand and they saw that it fit into their overall transit plan. </w:t>
      </w:r>
      <w:r w:rsidR="000177A1" w:rsidRPr="00AA4CA8">
        <w:rPr>
          <w:rFonts w:cs="Times New Roman"/>
          <w:sz w:val="24"/>
          <w:szCs w:val="24"/>
        </w:rPr>
        <w:t>Smart</w:t>
      </w:r>
      <w:r w:rsidR="00315482" w:rsidRPr="00AA4CA8">
        <w:rPr>
          <w:rFonts w:cs="Times New Roman"/>
          <w:sz w:val="24"/>
          <w:szCs w:val="24"/>
        </w:rPr>
        <w:t>Bike DC was a failure</w:t>
      </w:r>
      <w:r w:rsidR="000177A1" w:rsidRPr="00AA4CA8">
        <w:rPr>
          <w:rStyle w:val="FootnoteReference"/>
          <w:rFonts w:cs="Times New Roman"/>
          <w:sz w:val="24"/>
          <w:szCs w:val="24"/>
        </w:rPr>
        <w:footnoteReference w:id="2"/>
      </w:r>
      <w:r w:rsidR="00315482" w:rsidRPr="00AA4CA8">
        <w:rPr>
          <w:rFonts w:cs="Times New Roman"/>
          <w:sz w:val="24"/>
          <w:szCs w:val="24"/>
        </w:rPr>
        <w:t xml:space="preserve">, </w:t>
      </w:r>
      <w:r w:rsidR="000177A1" w:rsidRPr="00AA4CA8">
        <w:rPr>
          <w:rFonts w:cs="Times New Roman"/>
          <w:sz w:val="24"/>
          <w:szCs w:val="24"/>
        </w:rPr>
        <w:t xml:space="preserve">in large part </w:t>
      </w:r>
      <w:r w:rsidR="00315482" w:rsidRPr="00AA4CA8">
        <w:rPr>
          <w:rFonts w:cs="Times New Roman"/>
          <w:sz w:val="24"/>
          <w:szCs w:val="24"/>
        </w:rPr>
        <w:t xml:space="preserve">because it had to deal with the public sector in gaining public space, and access to </w:t>
      </w:r>
      <w:r w:rsidR="00FD7B30" w:rsidRPr="00AA4CA8">
        <w:rPr>
          <w:rFonts w:cs="Times New Roman"/>
          <w:sz w:val="24"/>
          <w:szCs w:val="24"/>
        </w:rPr>
        <w:t>utilities that</w:t>
      </w:r>
      <w:r w:rsidR="00315482" w:rsidRPr="00AA4CA8">
        <w:rPr>
          <w:rFonts w:cs="Times New Roman"/>
          <w:sz w:val="24"/>
          <w:szCs w:val="24"/>
        </w:rPr>
        <w:t xml:space="preserve"> the public sector was not overly wiling to change for a private company.  As the municipalities picked up the program, an issue with the joint –production problem arises: how do multiple agencies, which run the same thing in their respective communities, come together and produce a single service? This is where, for the network to work, a private partner is a good alte</w:t>
      </w:r>
      <w:r w:rsidR="000177A1" w:rsidRPr="00AA4CA8">
        <w:rPr>
          <w:rFonts w:cs="Times New Roman"/>
          <w:sz w:val="24"/>
          <w:szCs w:val="24"/>
        </w:rPr>
        <w:t>rnative. Motivate can be</w:t>
      </w:r>
      <w:r w:rsidR="00315482" w:rsidRPr="00AA4CA8">
        <w:rPr>
          <w:rFonts w:cs="Times New Roman"/>
          <w:sz w:val="24"/>
          <w:szCs w:val="24"/>
        </w:rPr>
        <w:t xml:space="preserve"> impartial, but also see the big picture rather than only be </w:t>
      </w:r>
      <w:r w:rsidR="00315482" w:rsidRPr="00AA4CA8">
        <w:rPr>
          <w:rFonts w:cs="Times New Roman"/>
          <w:sz w:val="24"/>
          <w:szCs w:val="24"/>
        </w:rPr>
        <w:lastRenderedPageBreak/>
        <w:t>subject to the pull of each municipality. The</w:t>
      </w:r>
      <w:r w:rsidR="00BD7069" w:rsidRPr="00AA4CA8">
        <w:rPr>
          <w:rFonts w:cs="Times New Roman"/>
          <w:sz w:val="24"/>
          <w:szCs w:val="24"/>
        </w:rPr>
        <w:t xml:space="preserve">y can help mediate the network, and in return receive legitimacy from the partnership with the government. </w:t>
      </w:r>
    </w:p>
    <w:p w14:paraId="71BE0F6E" w14:textId="311EFFF2" w:rsidR="00315482" w:rsidRPr="00AA4CA8" w:rsidRDefault="00BD7069" w:rsidP="00C06A1D">
      <w:pPr>
        <w:spacing w:line="360" w:lineRule="auto"/>
        <w:ind w:firstLine="720"/>
        <w:jc w:val="both"/>
        <w:rPr>
          <w:rFonts w:cs="Times New Roman"/>
          <w:sz w:val="24"/>
          <w:szCs w:val="24"/>
        </w:rPr>
      </w:pPr>
      <w:r w:rsidRPr="00AA4CA8">
        <w:rPr>
          <w:rFonts w:cs="Times New Roman"/>
          <w:sz w:val="24"/>
          <w:szCs w:val="24"/>
        </w:rPr>
        <w:t>With this discussion of public-</w:t>
      </w:r>
      <w:r w:rsidR="000B3B5A" w:rsidRPr="00AA4CA8">
        <w:rPr>
          <w:rFonts w:cs="Times New Roman"/>
          <w:sz w:val="24"/>
          <w:szCs w:val="24"/>
        </w:rPr>
        <w:t>private p</w:t>
      </w:r>
      <w:r w:rsidR="00315482" w:rsidRPr="00AA4CA8">
        <w:rPr>
          <w:rFonts w:cs="Times New Roman"/>
          <w:sz w:val="24"/>
          <w:szCs w:val="24"/>
        </w:rPr>
        <w:t xml:space="preserve">artnerships, it may be more appropriate in this case to refer the relationship and network between Capital Bikeshare and its municipal partners as public-private collaboration. Donahue and Zeckhauser (2011) analyze the private roles in public goals. </w:t>
      </w:r>
      <w:r w:rsidR="00FD7B30" w:rsidRPr="00AA4CA8">
        <w:rPr>
          <w:rFonts w:cs="Times New Roman"/>
          <w:sz w:val="24"/>
          <w:szCs w:val="24"/>
        </w:rPr>
        <w:t xml:space="preserve">Collaboration, where there is a spreading out of agency between the principal (government) and the agent (the private company); can be used in this sense to explain the network that exists in this case. </w:t>
      </w:r>
      <w:r w:rsidR="00315482" w:rsidRPr="00AA4CA8">
        <w:rPr>
          <w:rFonts w:cs="Times New Roman"/>
          <w:sz w:val="24"/>
          <w:szCs w:val="24"/>
        </w:rPr>
        <w:t xml:space="preserve">This sharing of agency is expected to pay off in the </w:t>
      </w:r>
      <w:r w:rsidR="00FD7B30" w:rsidRPr="00AA4CA8">
        <w:rPr>
          <w:rFonts w:cs="Times New Roman"/>
          <w:sz w:val="24"/>
          <w:szCs w:val="24"/>
        </w:rPr>
        <w:t>end</w:t>
      </w:r>
      <w:r w:rsidR="00315482" w:rsidRPr="00AA4CA8">
        <w:rPr>
          <w:rFonts w:cs="Times New Roman"/>
          <w:sz w:val="24"/>
          <w:szCs w:val="24"/>
        </w:rPr>
        <w:t xml:space="preserve">, and so far, in the case of Capital Bikeshare, it has. Donahue and Zeckhauser rightfully </w:t>
      </w:r>
      <w:r w:rsidR="00FD7B30" w:rsidRPr="00AA4CA8">
        <w:rPr>
          <w:rFonts w:cs="Times New Roman"/>
          <w:sz w:val="24"/>
          <w:szCs w:val="24"/>
        </w:rPr>
        <w:t>argue,</w:t>
      </w:r>
      <w:r w:rsidR="00315482" w:rsidRPr="00AA4CA8">
        <w:rPr>
          <w:rFonts w:cs="Times New Roman"/>
          <w:sz w:val="24"/>
          <w:szCs w:val="24"/>
        </w:rPr>
        <w:t xml:space="preserve"> “the rationale for involving private partners in public work, is to amplify the government’s ability to accomplish its mission” (Donahue and Zeckhauser 2011, 32). In collaboration the relationship and network is much deeper and fruitful than a contractual agreement. This collaboration, runs deep enough </w:t>
      </w:r>
      <w:r w:rsidR="00916B31" w:rsidRPr="00AA4CA8">
        <w:rPr>
          <w:rFonts w:cs="Times New Roman"/>
          <w:sz w:val="24"/>
          <w:szCs w:val="24"/>
        </w:rPr>
        <w:t xml:space="preserve">that it could be mistaken as </w:t>
      </w:r>
      <w:r w:rsidR="00315482" w:rsidRPr="00AA4CA8">
        <w:rPr>
          <w:rFonts w:cs="Times New Roman"/>
          <w:sz w:val="24"/>
          <w:szCs w:val="24"/>
        </w:rPr>
        <w:t>a division of the government, and</w:t>
      </w:r>
      <w:r w:rsidR="000177A1" w:rsidRPr="00AA4CA8">
        <w:rPr>
          <w:rFonts w:cs="Times New Roman"/>
          <w:sz w:val="24"/>
          <w:szCs w:val="24"/>
        </w:rPr>
        <w:t xml:space="preserve"> not a privately run</w:t>
      </w:r>
      <w:r w:rsidR="00540ED1" w:rsidRPr="00AA4CA8">
        <w:rPr>
          <w:rFonts w:cs="Times New Roman"/>
          <w:sz w:val="24"/>
          <w:szCs w:val="24"/>
        </w:rPr>
        <w:t xml:space="preserve"> company. Bikeshare systems are </w:t>
      </w:r>
      <w:r w:rsidR="00315482" w:rsidRPr="00AA4CA8">
        <w:rPr>
          <w:rFonts w:cs="Times New Roman"/>
          <w:sz w:val="24"/>
          <w:szCs w:val="24"/>
        </w:rPr>
        <w:t>seen as an alternative to the other forms of public transportation</w:t>
      </w:r>
      <w:r w:rsidR="00916B31" w:rsidRPr="00AA4CA8">
        <w:rPr>
          <w:rFonts w:cs="Times New Roman"/>
          <w:sz w:val="24"/>
          <w:szCs w:val="24"/>
        </w:rPr>
        <w:t>, as well as a complement to existing public transportation (Martin and Shaheen, 2014)</w:t>
      </w:r>
      <w:r w:rsidR="00315482" w:rsidRPr="00AA4CA8">
        <w:rPr>
          <w:rFonts w:cs="Times New Roman"/>
          <w:sz w:val="24"/>
          <w:szCs w:val="24"/>
        </w:rPr>
        <w:t xml:space="preserve">. The government does motivate, influence and constrain Motivate, as was the case when there was no collaboration and </w:t>
      </w:r>
      <w:r w:rsidR="000177A1" w:rsidRPr="00AA4CA8">
        <w:rPr>
          <w:rFonts w:cs="Times New Roman"/>
          <w:sz w:val="24"/>
          <w:szCs w:val="24"/>
        </w:rPr>
        <w:t>Smart</w:t>
      </w:r>
      <w:r w:rsidR="00315482" w:rsidRPr="00AA4CA8">
        <w:rPr>
          <w:rFonts w:cs="Times New Roman"/>
          <w:sz w:val="24"/>
          <w:szCs w:val="24"/>
        </w:rPr>
        <w:t xml:space="preserve">Bike DC failed. Without the </w:t>
      </w:r>
      <w:r w:rsidR="00540ED1" w:rsidRPr="00AA4CA8">
        <w:rPr>
          <w:rFonts w:cs="Times New Roman"/>
          <w:sz w:val="24"/>
          <w:szCs w:val="24"/>
        </w:rPr>
        <w:t>government,</w:t>
      </w:r>
      <w:r w:rsidR="00315482" w:rsidRPr="00AA4CA8">
        <w:rPr>
          <w:rFonts w:cs="Times New Roman"/>
          <w:sz w:val="24"/>
          <w:szCs w:val="24"/>
        </w:rPr>
        <w:t xml:space="preserve"> Capital Bikeshare could not operate or it would be very difficult for it to do so, and without the private interest the government would be hard pressed to hire and leverage the same expertise from within its self to effectively pull off this program. </w:t>
      </w:r>
    </w:p>
    <w:p w14:paraId="31124A3E" w14:textId="0D71A801" w:rsidR="00601497" w:rsidRPr="00AA4CA8" w:rsidRDefault="00601497" w:rsidP="00C06A1D">
      <w:pPr>
        <w:spacing w:line="360" w:lineRule="auto"/>
        <w:ind w:firstLine="720"/>
        <w:jc w:val="both"/>
        <w:rPr>
          <w:rFonts w:cs="Times New Roman"/>
          <w:sz w:val="24"/>
          <w:szCs w:val="24"/>
        </w:rPr>
      </w:pPr>
      <w:r w:rsidRPr="00AA4CA8">
        <w:rPr>
          <w:rFonts w:cs="Times New Roman"/>
          <w:sz w:val="24"/>
          <w:szCs w:val="24"/>
        </w:rPr>
        <w:t>B</w:t>
      </w:r>
      <w:r w:rsidR="00916B31" w:rsidRPr="00AA4CA8">
        <w:rPr>
          <w:rFonts w:cs="Times New Roman"/>
          <w:sz w:val="24"/>
          <w:szCs w:val="24"/>
        </w:rPr>
        <w:t>ikeshare companies have</w:t>
      </w:r>
      <w:r w:rsidRPr="00AA4CA8">
        <w:rPr>
          <w:rFonts w:cs="Times New Roman"/>
          <w:sz w:val="24"/>
          <w:szCs w:val="24"/>
        </w:rPr>
        <w:t xml:space="preserve"> </w:t>
      </w:r>
      <w:r w:rsidR="00916B31" w:rsidRPr="00AA4CA8">
        <w:rPr>
          <w:rFonts w:cs="Times New Roman"/>
          <w:sz w:val="24"/>
          <w:szCs w:val="24"/>
        </w:rPr>
        <w:t xml:space="preserve">gaps in equity </w:t>
      </w:r>
      <w:r w:rsidRPr="00AA4CA8">
        <w:rPr>
          <w:rFonts w:cs="Times New Roman"/>
          <w:sz w:val="24"/>
          <w:szCs w:val="24"/>
        </w:rPr>
        <w:t>as they grow in popularity as well. In the U.S. most public transportation is only provided by the government, with the exception of a rising non-profit presence to compensate for underserved regions or for special populations that are in need of low-cost, accessible transportation. Bike sharing systems are not for everyone. Many communities have seen great success with bike share programs if the metric you use if actual ridership, but there are many hurdles with the network that exclude potential users. Fir</w:t>
      </w:r>
      <w:r w:rsidR="00BD7069" w:rsidRPr="00AA4CA8">
        <w:rPr>
          <w:rFonts w:cs="Times New Roman"/>
          <w:sz w:val="24"/>
          <w:szCs w:val="24"/>
        </w:rPr>
        <w:t>st off, because most are public-</w:t>
      </w:r>
      <w:r w:rsidRPr="00AA4CA8">
        <w:rPr>
          <w:rFonts w:cs="Times New Roman"/>
          <w:sz w:val="24"/>
          <w:szCs w:val="24"/>
        </w:rPr>
        <w:t xml:space="preserve">private partnerships, as with Capital Bikeshare, the private company operates and manages the system. This means that they hire employees to maintain the bicycles </w:t>
      </w:r>
      <w:r w:rsidRPr="00AA4CA8">
        <w:rPr>
          <w:rFonts w:cs="Times New Roman"/>
          <w:sz w:val="24"/>
          <w:szCs w:val="24"/>
        </w:rPr>
        <w:lastRenderedPageBreak/>
        <w:t>and the payment system and are not beholden to many of the same processes that a public transit syste</w:t>
      </w:r>
      <w:r w:rsidR="00BD7069" w:rsidRPr="00AA4CA8">
        <w:rPr>
          <w:rFonts w:cs="Times New Roman"/>
          <w:sz w:val="24"/>
          <w:szCs w:val="24"/>
        </w:rPr>
        <w:t>m would be until pressured by its public sector partner.</w:t>
      </w:r>
      <w:r w:rsidR="000177A1" w:rsidRPr="00AA4CA8">
        <w:rPr>
          <w:rFonts w:cs="Times New Roman"/>
          <w:sz w:val="24"/>
          <w:szCs w:val="24"/>
        </w:rPr>
        <w:t xml:space="preserve"> The very nature of b</w:t>
      </w:r>
      <w:r w:rsidRPr="00AA4CA8">
        <w:rPr>
          <w:rFonts w:cs="Times New Roman"/>
          <w:sz w:val="24"/>
          <w:szCs w:val="24"/>
        </w:rPr>
        <w:t>ikeshare makes it inaccessible for those people requiring a wheelchair or those who have other mobility problems, the payment system is electronic, so a credit card or electronic bank account is a necessity. Location is also a problem. Even though the government owns the company, it has very little say in where to place stations, as the profitability of the business is a priority for Motivate. Traditionally poor neighborhoods in the DC metro area do not have a Bikeshare station, in-fact there is not a single station in Prince Georges County. This will change, as discussions are currently in place</w:t>
      </w:r>
      <w:r w:rsidRPr="00AA4CA8">
        <w:rPr>
          <w:rStyle w:val="FootnoteReference"/>
          <w:rFonts w:cs="Times New Roman"/>
          <w:sz w:val="24"/>
          <w:szCs w:val="24"/>
        </w:rPr>
        <w:footnoteReference w:id="3"/>
      </w:r>
      <w:r w:rsidRPr="00AA4CA8">
        <w:rPr>
          <w:rFonts w:cs="Times New Roman"/>
          <w:sz w:val="24"/>
          <w:szCs w:val="24"/>
        </w:rPr>
        <w:t xml:space="preserve">, but the fact remains that these areas have been excluded the longest. </w:t>
      </w:r>
    </w:p>
    <w:p w14:paraId="25B6F475" w14:textId="5693AF26" w:rsidR="00601497" w:rsidRPr="00AA4CA8" w:rsidRDefault="00601497" w:rsidP="00C06A1D">
      <w:pPr>
        <w:spacing w:line="360" w:lineRule="auto"/>
        <w:ind w:firstLine="720"/>
        <w:jc w:val="both"/>
        <w:rPr>
          <w:rFonts w:cs="Times New Roman"/>
          <w:sz w:val="24"/>
          <w:szCs w:val="24"/>
        </w:rPr>
      </w:pPr>
      <w:r w:rsidRPr="00AA4CA8">
        <w:rPr>
          <w:rFonts w:cs="Times New Roman"/>
          <w:sz w:val="24"/>
          <w:szCs w:val="24"/>
        </w:rPr>
        <w:t xml:space="preserve">Transportation is heavily regulated and is in large part seen as a public good, therefore the government has wide spread control over varying aspects of the sector. This is particularly true of public transportation but also roads, railroads, aerospace, etc., The growing popularity of shared-use is not going unseen by government. </w:t>
      </w:r>
    </w:p>
    <w:p w14:paraId="7AB3217D" w14:textId="14EA4719" w:rsidR="00495A86" w:rsidRPr="00AA4CA8" w:rsidRDefault="00495A86" w:rsidP="00C06A1D">
      <w:pPr>
        <w:spacing w:line="360" w:lineRule="auto"/>
        <w:jc w:val="both"/>
        <w:rPr>
          <w:rFonts w:cs="Times New Roman"/>
          <w:i/>
          <w:sz w:val="24"/>
          <w:szCs w:val="24"/>
        </w:rPr>
      </w:pPr>
      <w:r w:rsidRPr="00AA4CA8">
        <w:rPr>
          <w:rFonts w:cs="Times New Roman"/>
          <w:i/>
          <w:sz w:val="24"/>
          <w:szCs w:val="24"/>
        </w:rPr>
        <w:t>Lyft:</w:t>
      </w:r>
    </w:p>
    <w:p w14:paraId="76CCEE5D" w14:textId="3D1F35A4" w:rsidR="00601497" w:rsidRPr="00AA4CA8" w:rsidRDefault="000177A1" w:rsidP="00C06A1D">
      <w:pPr>
        <w:spacing w:line="360" w:lineRule="auto"/>
        <w:ind w:firstLine="720"/>
        <w:jc w:val="both"/>
        <w:rPr>
          <w:rFonts w:cs="Times New Roman"/>
          <w:sz w:val="24"/>
          <w:szCs w:val="24"/>
        </w:rPr>
      </w:pPr>
      <w:r w:rsidRPr="00AA4CA8">
        <w:rPr>
          <w:rFonts w:cs="Times New Roman"/>
          <w:sz w:val="24"/>
          <w:szCs w:val="24"/>
        </w:rPr>
        <w:t>The ride-hailing companies such as Lyft have</w:t>
      </w:r>
      <w:r w:rsidR="00601497" w:rsidRPr="00AA4CA8">
        <w:rPr>
          <w:rFonts w:cs="Times New Roman"/>
          <w:sz w:val="24"/>
          <w:szCs w:val="24"/>
        </w:rPr>
        <w:t xml:space="preserve"> been moving towards a more collaborative </w:t>
      </w:r>
      <w:r w:rsidR="00916B31" w:rsidRPr="00AA4CA8">
        <w:rPr>
          <w:rFonts w:cs="Times New Roman"/>
          <w:sz w:val="24"/>
          <w:szCs w:val="24"/>
        </w:rPr>
        <w:t>governance</w:t>
      </w:r>
      <w:r w:rsidR="00601497" w:rsidRPr="00AA4CA8">
        <w:rPr>
          <w:rFonts w:cs="Times New Roman"/>
          <w:sz w:val="24"/>
          <w:szCs w:val="24"/>
        </w:rPr>
        <w:t xml:space="preserve"> structure. This has come from both a bottom-up approach </w:t>
      </w:r>
      <w:r w:rsidR="00916B31" w:rsidRPr="00AA4CA8">
        <w:rPr>
          <w:rFonts w:cs="Times New Roman"/>
          <w:sz w:val="24"/>
          <w:szCs w:val="24"/>
        </w:rPr>
        <w:t>in connecting with local non-</w:t>
      </w:r>
      <w:r w:rsidR="00601497" w:rsidRPr="00AA4CA8">
        <w:rPr>
          <w:rFonts w:cs="Times New Roman"/>
          <w:sz w:val="24"/>
          <w:szCs w:val="24"/>
        </w:rPr>
        <w:t xml:space="preserve">profits through the Lyft for Good </w:t>
      </w:r>
      <w:r w:rsidR="00916B31" w:rsidRPr="00AA4CA8">
        <w:rPr>
          <w:rFonts w:cs="Times New Roman"/>
          <w:sz w:val="24"/>
          <w:szCs w:val="24"/>
        </w:rPr>
        <w:t>program, as</w:t>
      </w:r>
      <w:r w:rsidR="00601497" w:rsidRPr="00AA4CA8">
        <w:rPr>
          <w:rFonts w:cs="Times New Roman"/>
          <w:sz w:val="24"/>
          <w:szCs w:val="24"/>
        </w:rPr>
        <w:t xml:space="preserve"> well as a top-down approach in collaboration with </w:t>
      </w:r>
      <w:r w:rsidR="00540ED1" w:rsidRPr="00AA4CA8">
        <w:rPr>
          <w:rFonts w:cs="Times New Roman"/>
          <w:sz w:val="24"/>
          <w:szCs w:val="24"/>
        </w:rPr>
        <w:t xml:space="preserve">government </w:t>
      </w:r>
      <w:r w:rsidR="00601497" w:rsidRPr="00AA4CA8">
        <w:rPr>
          <w:rFonts w:cs="Times New Roman"/>
          <w:sz w:val="24"/>
          <w:szCs w:val="24"/>
        </w:rPr>
        <w:t xml:space="preserve">through the </w:t>
      </w:r>
      <w:r w:rsidR="00540ED1" w:rsidRPr="00AA4CA8">
        <w:rPr>
          <w:rFonts w:cs="Times New Roman"/>
          <w:sz w:val="24"/>
          <w:szCs w:val="24"/>
        </w:rPr>
        <w:t>‘</w:t>
      </w:r>
      <w:r w:rsidR="00601497" w:rsidRPr="00AA4CA8">
        <w:rPr>
          <w:rFonts w:cs="Times New Roman"/>
          <w:sz w:val="24"/>
          <w:szCs w:val="24"/>
        </w:rPr>
        <w:t>Friends with Transit</w:t>
      </w:r>
      <w:r w:rsidR="00540ED1" w:rsidRPr="00AA4CA8">
        <w:rPr>
          <w:rFonts w:cs="Times New Roman"/>
          <w:sz w:val="24"/>
          <w:szCs w:val="24"/>
        </w:rPr>
        <w:t>’ p</w:t>
      </w:r>
      <w:r w:rsidR="00601497" w:rsidRPr="00AA4CA8">
        <w:rPr>
          <w:rFonts w:cs="Times New Roman"/>
          <w:sz w:val="24"/>
          <w:szCs w:val="24"/>
        </w:rPr>
        <w:t>rogram. Lyft developed out of the company Zimride, a ride-sharing company geared toward long-distance trips that largely operated on college campuses usin</w:t>
      </w:r>
      <w:r w:rsidR="00540ED1" w:rsidRPr="00AA4CA8">
        <w:rPr>
          <w:rFonts w:cs="Times New Roman"/>
          <w:sz w:val="24"/>
          <w:szCs w:val="24"/>
        </w:rPr>
        <w:t>g Facebook connect. M</w:t>
      </w:r>
      <w:r w:rsidR="00601497" w:rsidRPr="00AA4CA8">
        <w:rPr>
          <w:rFonts w:cs="Times New Roman"/>
          <w:sz w:val="24"/>
          <w:szCs w:val="24"/>
        </w:rPr>
        <w:t>arketed toward universities and corporations</w:t>
      </w:r>
      <w:r w:rsidR="00540ED1" w:rsidRPr="00AA4CA8">
        <w:rPr>
          <w:rFonts w:cs="Times New Roman"/>
          <w:sz w:val="24"/>
          <w:szCs w:val="24"/>
        </w:rPr>
        <w:t>, Zimride offers</w:t>
      </w:r>
      <w:r w:rsidR="00601497" w:rsidRPr="00AA4CA8">
        <w:rPr>
          <w:rFonts w:cs="Times New Roman"/>
          <w:sz w:val="24"/>
          <w:szCs w:val="24"/>
        </w:rPr>
        <w:t xml:space="preserve"> unique benefits to both classes of users. The company </w:t>
      </w:r>
      <w:r w:rsidR="00540ED1" w:rsidRPr="00AA4CA8">
        <w:rPr>
          <w:rFonts w:cs="Times New Roman"/>
          <w:sz w:val="24"/>
          <w:szCs w:val="24"/>
        </w:rPr>
        <w:t>partners</w:t>
      </w:r>
      <w:r w:rsidR="00601497" w:rsidRPr="00AA4CA8">
        <w:rPr>
          <w:rFonts w:cs="Times New Roman"/>
          <w:sz w:val="24"/>
          <w:szCs w:val="24"/>
        </w:rPr>
        <w:t xml:space="preserve"> with universities and corporations to develop a platform for ridesharing.  Zimride encourages users to track their commuting to show how many pounds of carbon they have potentially saved by carpooling.</w:t>
      </w:r>
      <w:r w:rsidR="00601497" w:rsidRPr="00AA4CA8">
        <w:rPr>
          <w:rStyle w:val="FootnoteReference"/>
          <w:rFonts w:cs="Times New Roman"/>
          <w:sz w:val="24"/>
          <w:szCs w:val="24"/>
        </w:rPr>
        <w:footnoteReference w:id="4"/>
      </w:r>
      <w:r w:rsidR="00601497" w:rsidRPr="00AA4CA8">
        <w:rPr>
          <w:rFonts w:cs="Times New Roman"/>
          <w:sz w:val="24"/>
          <w:szCs w:val="24"/>
        </w:rPr>
        <w:t xml:space="preserve"> Zimride was bought by Enterprise Rent-A-Car in 2013. The founders, Logan Green and John Zimmer created Lyft in 2012 to address demand for short-term trips in urban areas.</w:t>
      </w:r>
      <w:r w:rsidR="00601497" w:rsidRPr="00AA4CA8">
        <w:rPr>
          <w:rFonts w:cs="Times New Roman"/>
          <w:sz w:val="24"/>
          <w:szCs w:val="24"/>
        </w:rPr>
        <w:tab/>
      </w:r>
    </w:p>
    <w:p w14:paraId="2EE15907" w14:textId="1A437C58" w:rsidR="00601497" w:rsidRPr="00AA4CA8" w:rsidRDefault="00601497" w:rsidP="00C06A1D">
      <w:pPr>
        <w:spacing w:line="360" w:lineRule="auto"/>
        <w:ind w:firstLine="720"/>
        <w:jc w:val="both"/>
        <w:rPr>
          <w:rFonts w:cs="Times New Roman"/>
          <w:sz w:val="24"/>
          <w:szCs w:val="24"/>
          <w:shd w:val="clear" w:color="auto" w:fill="FFFFFF"/>
        </w:rPr>
      </w:pPr>
      <w:r w:rsidRPr="00AA4CA8">
        <w:rPr>
          <w:rFonts w:cs="Times New Roman"/>
          <w:sz w:val="24"/>
          <w:szCs w:val="24"/>
        </w:rPr>
        <w:lastRenderedPageBreak/>
        <w:t>Collective impact to tackle social problems (Ka</w:t>
      </w:r>
      <w:r w:rsidR="006929FF">
        <w:rPr>
          <w:rFonts w:cs="Times New Roman"/>
          <w:sz w:val="24"/>
          <w:szCs w:val="24"/>
        </w:rPr>
        <w:t xml:space="preserve">nia and Kramer, 2011) has been </w:t>
      </w:r>
      <w:r w:rsidRPr="00AA4CA8">
        <w:rPr>
          <w:rFonts w:cs="Times New Roman"/>
          <w:sz w:val="24"/>
          <w:szCs w:val="24"/>
        </w:rPr>
        <w:t>rising for Lyft as well. Lyft for Good is a program within Lyft whose main mis</w:t>
      </w:r>
      <w:r w:rsidR="00D75EDA" w:rsidRPr="00AA4CA8">
        <w:rPr>
          <w:rFonts w:cs="Times New Roman"/>
          <w:sz w:val="24"/>
          <w:szCs w:val="24"/>
        </w:rPr>
        <w:t xml:space="preserve">sion is to have social impact: </w:t>
      </w:r>
      <w:r w:rsidRPr="00AA4CA8">
        <w:rPr>
          <w:rFonts w:cs="Times New Roman"/>
          <w:sz w:val="24"/>
          <w:szCs w:val="24"/>
        </w:rPr>
        <w:t>“</w:t>
      </w:r>
      <w:r w:rsidRPr="00AA4CA8">
        <w:rPr>
          <w:rFonts w:cs="Times New Roman"/>
          <w:sz w:val="24"/>
          <w:szCs w:val="24"/>
          <w:shd w:val="clear" w:color="auto" w:fill="FFFFFF"/>
        </w:rPr>
        <w:t>Lyft for Good program works with nonprofits and our driver community to create a positive social impact, one ride at a time</w:t>
      </w:r>
      <w:r w:rsidR="00970811" w:rsidRPr="00AA4CA8">
        <w:rPr>
          <w:rFonts w:cs="Times New Roman"/>
          <w:sz w:val="24"/>
          <w:szCs w:val="24"/>
          <w:shd w:val="clear" w:color="auto" w:fill="FFFFFF"/>
        </w:rPr>
        <w:t>.” (</w:t>
      </w:r>
      <w:r w:rsidRPr="00AA4CA8">
        <w:rPr>
          <w:rFonts w:cs="Times New Roman"/>
          <w:sz w:val="24"/>
          <w:szCs w:val="24"/>
          <w:shd w:val="clear" w:color="auto" w:fill="FFFFFF"/>
        </w:rPr>
        <w:t>Lyft Blog,</w:t>
      </w:r>
      <w:r w:rsidR="000177A1" w:rsidRPr="00AA4CA8">
        <w:rPr>
          <w:rFonts w:cs="Times New Roman"/>
          <w:sz w:val="24"/>
          <w:szCs w:val="24"/>
          <w:shd w:val="clear" w:color="auto" w:fill="FFFFFF"/>
        </w:rPr>
        <w:t xml:space="preserve"> 2015</w:t>
      </w:r>
      <w:r w:rsidRPr="00AA4CA8">
        <w:rPr>
          <w:rFonts w:cs="Times New Roman"/>
          <w:sz w:val="24"/>
          <w:szCs w:val="24"/>
          <w:shd w:val="clear" w:color="auto" w:fill="FFFFFF"/>
        </w:rPr>
        <w:t xml:space="preserve">). </w:t>
      </w:r>
      <w:r w:rsidR="00FD7B30" w:rsidRPr="00AA4CA8">
        <w:rPr>
          <w:rFonts w:cs="Times New Roman"/>
          <w:sz w:val="24"/>
          <w:szCs w:val="24"/>
          <w:shd w:val="clear" w:color="auto" w:fill="FFFFFF"/>
        </w:rPr>
        <w:t xml:space="preserve">This program is based in empowerment, impact and local communities, with the goal to bring social value to the communities where Lyft operates. </w:t>
      </w:r>
      <w:r w:rsidRPr="00AA4CA8">
        <w:rPr>
          <w:rFonts w:cs="Times New Roman"/>
          <w:sz w:val="24"/>
          <w:szCs w:val="24"/>
          <w:shd w:val="clear" w:color="auto" w:fill="FFFFFF"/>
        </w:rPr>
        <w:t>Lyft for Good, on the surface may seem like a traditional social responsibility, but at its core it can be the way forward for delivering care and services to underserved populations. Lyft sources ideas from its customers and drivers for these initiatives, therefore responding to the needs of the community. Examples of the services are delivering disaster preparedness kits, Meals on Wheels, and other services to seniors who do not have access to regular transportation (</w:t>
      </w:r>
      <w:r w:rsidR="000177A1" w:rsidRPr="00AA4CA8">
        <w:rPr>
          <w:rFonts w:cs="Times New Roman"/>
          <w:sz w:val="24"/>
          <w:szCs w:val="24"/>
          <w:shd w:val="clear" w:color="auto" w:fill="FFFFFF"/>
        </w:rPr>
        <w:t>Soper, 2014</w:t>
      </w:r>
      <w:r w:rsidRPr="00AA4CA8">
        <w:rPr>
          <w:rFonts w:cs="Times New Roman"/>
          <w:sz w:val="24"/>
          <w:szCs w:val="24"/>
          <w:shd w:val="clear" w:color="auto" w:fill="FFFFFF"/>
        </w:rPr>
        <w:t xml:space="preserve">).  </w:t>
      </w:r>
    </w:p>
    <w:p w14:paraId="1621231C" w14:textId="53F2857D" w:rsidR="00601497" w:rsidRPr="00AA4CA8" w:rsidRDefault="00601497" w:rsidP="00C06A1D">
      <w:pPr>
        <w:spacing w:line="360" w:lineRule="auto"/>
        <w:ind w:firstLine="720"/>
        <w:jc w:val="both"/>
        <w:rPr>
          <w:rFonts w:cs="Times New Roman"/>
          <w:sz w:val="24"/>
          <w:szCs w:val="24"/>
        </w:rPr>
      </w:pPr>
      <w:r w:rsidRPr="00AA4CA8">
        <w:rPr>
          <w:rFonts w:cs="Times New Roman"/>
          <w:sz w:val="24"/>
          <w:szCs w:val="24"/>
        </w:rPr>
        <w:t xml:space="preserve">Lyft’s motto: “A ride whenever you need one”, reflects the on demand and flexible use that these </w:t>
      </w:r>
      <w:r w:rsidR="00FD7B30" w:rsidRPr="00AA4CA8">
        <w:rPr>
          <w:rFonts w:cs="Times New Roman"/>
          <w:sz w:val="24"/>
          <w:szCs w:val="24"/>
        </w:rPr>
        <w:t>ride-sharing</w:t>
      </w:r>
      <w:r w:rsidRPr="00AA4CA8">
        <w:rPr>
          <w:rFonts w:cs="Times New Roman"/>
          <w:sz w:val="24"/>
          <w:szCs w:val="24"/>
        </w:rPr>
        <w:t xml:space="preserve"> companies exhibit Lyft’s model, slightly different from Uber’s, where everyone has a private driver, is much more social in nature. </w:t>
      </w:r>
      <w:r w:rsidR="00540ED1" w:rsidRPr="00AA4CA8">
        <w:rPr>
          <w:rFonts w:cs="Times New Roman"/>
          <w:sz w:val="24"/>
          <w:szCs w:val="24"/>
        </w:rPr>
        <w:t>‘</w:t>
      </w:r>
      <w:r w:rsidRPr="00AA4CA8">
        <w:rPr>
          <w:rFonts w:cs="Times New Roman"/>
          <w:sz w:val="24"/>
          <w:szCs w:val="24"/>
        </w:rPr>
        <w:t>Friends with Transit</w:t>
      </w:r>
      <w:r w:rsidR="00540ED1" w:rsidRPr="00AA4CA8">
        <w:rPr>
          <w:rFonts w:cs="Times New Roman"/>
          <w:sz w:val="24"/>
          <w:szCs w:val="24"/>
        </w:rPr>
        <w:t>’</w:t>
      </w:r>
      <w:r w:rsidRPr="00AA4CA8">
        <w:rPr>
          <w:rFonts w:cs="Times New Roman"/>
          <w:sz w:val="24"/>
          <w:szCs w:val="24"/>
        </w:rPr>
        <w:t xml:space="preserve"> is an interesting extension of the business model. One of the motives for </w:t>
      </w:r>
      <w:r w:rsidR="00916B31" w:rsidRPr="00AA4CA8">
        <w:rPr>
          <w:rFonts w:cs="Times New Roman"/>
          <w:sz w:val="24"/>
          <w:szCs w:val="24"/>
        </w:rPr>
        <w:t>collaboration</w:t>
      </w:r>
      <w:r w:rsidRPr="00AA4CA8">
        <w:rPr>
          <w:rFonts w:cs="Times New Roman"/>
          <w:sz w:val="24"/>
          <w:szCs w:val="24"/>
        </w:rPr>
        <w:t>, according to Donahue and Zeckhauser</w:t>
      </w:r>
      <w:r w:rsidR="000177A1" w:rsidRPr="00AA4CA8">
        <w:rPr>
          <w:rFonts w:cs="Times New Roman"/>
          <w:sz w:val="24"/>
          <w:szCs w:val="24"/>
        </w:rPr>
        <w:t xml:space="preserve"> (2011)</w:t>
      </w:r>
      <w:r w:rsidRPr="00AA4CA8">
        <w:rPr>
          <w:rFonts w:cs="Times New Roman"/>
          <w:sz w:val="24"/>
          <w:szCs w:val="24"/>
        </w:rPr>
        <w:t xml:space="preserve">, is better outcomes. This “applies when the government has a </w:t>
      </w:r>
      <w:r w:rsidR="00916B31" w:rsidRPr="00AA4CA8">
        <w:rPr>
          <w:rFonts w:cs="Times New Roman"/>
          <w:sz w:val="24"/>
          <w:szCs w:val="24"/>
        </w:rPr>
        <w:t>well-founded</w:t>
      </w:r>
      <w:r w:rsidRPr="00AA4CA8">
        <w:rPr>
          <w:rFonts w:cs="Times New Roman"/>
          <w:sz w:val="24"/>
          <w:szCs w:val="24"/>
        </w:rPr>
        <w:t xml:space="preserve"> </w:t>
      </w:r>
      <w:r w:rsidR="00916B31" w:rsidRPr="00AA4CA8">
        <w:rPr>
          <w:rFonts w:cs="Times New Roman"/>
          <w:sz w:val="24"/>
          <w:szCs w:val="24"/>
        </w:rPr>
        <w:t>expectation that</w:t>
      </w:r>
      <w:r w:rsidRPr="00AA4CA8">
        <w:rPr>
          <w:rFonts w:cs="Times New Roman"/>
          <w:sz w:val="24"/>
          <w:szCs w:val="24"/>
        </w:rPr>
        <w:t xml:space="preserve"> engaging private </w:t>
      </w:r>
      <w:r w:rsidR="00916B31" w:rsidRPr="00AA4CA8">
        <w:rPr>
          <w:rFonts w:cs="Times New Roman"/>
          <w:sz w:val="24"/>
          <w:szCs w:val="24"/>
        </w:rPr>
        <w:t>collaborators</w:t>
      </w:r>
      <w:r w:rsidRPr="00AA4CA8">
        <w:rPr>
          <w:rFonts w:cs="Times New Roman"/>
          <w:sz w:val="24"/>
          <w:szCs w:val="24"/>
        </w:rPr>
        <w:t xml:space="preserve"> will produce more public value, relative to the resources used, than the public sector could deliver on its own” (Donahue and Zeckhauser, 2011, p.35). Government has </w:t>
      </w:r>
      <w:r w:rsidR="00916B31" w:rsidRPr="00AA4CA8">
        <w:rPr>
          <w:rFonts w:cs="Times New Roman"/>
          <w:sz w:val="24"/>
          <w:szCs w:val="24"/>
        </w:rPr>
        <w:t>engaged</w:t>
      </w:r>
      <w:r w:rsidRPr="00AA4CA8">
        <w:rPr>
          <w:rFonts w:cs="Times New Roman"/>
          <w:sz w:val="24"/>
          <w:szCs w:val="24"/>
        </w:rPr>
        <w:t xml:space="preserve"> Lyft for a few reasons. One </w:t>
      </w:r>
      <w:r w:rsidR="00916B31" w:rsidRPr="00AA4CA8">
        <w:rPr>
          <w:rFonts w:cs="Times New Roman"/>
          <w:sz w:val="24"/>
          <w:szCs w:val="24"/>
        </w:rPr>
        <w:t>appears</w:t>
      </w:r>
      <w:r w:rsidRPr="00AA4CA8">
        <w:rPr>
          <w:rFonts w:cs="Times New Roman"/>
          <w:sz w:val="24"/>
          <w:szCs w:val="24"/>
        </w:rPr>
        <w:t xml:space="preserve"> to be Lyft’s mission itself: “to change transportation for the better”. Second, according to Lyft’s company data, 25 percent of its riders are using Lyft to solve the last mile </w:t>
      </w:r>
      <w:r w:rsidR="00FD7B30" w:rsidRPr="00AA4CA8">
        <w:rPr>
          <w:rFonts w:cs="Times New Roman"/>
          <w:sz w:val="24"/>
          <w:szCs w:val="24"/>
        </w:rPr>
        <w:t>problem, which</w:t>
      </w:r>
      <w:r w:rsidRPr="00AA4CA8">
        <w:rPr>
          <w:rFonts w:cs="Times New Roman"/>
          <w:sz w:val="24"/>
          <w:szCs w:val="24"/>
        </w:rPr>
        <w:t xml:space="preserve"> is how to connect to public </w:t>
      </w:r>
      <w:r w:rsidR="00916B31" w:rsidRPr="00AA4CA8">
        <w:rPr>
          <w:rFonts w:cs="Times New Roman"/>
          <w:sz w:val="24"/>
          <w:szCs w:val="24"/>
        </w:rPr>
        <w:t>transportation</w:t>
      </w:r>
      <w:r w:rsidRPr="00AA4CA8">
        <w:rPr>
          <w:rFonts w:cs="Times New Roman"/>
          <w:sz w:val="24"/>
          <w:szCs w:val="24"/>
        </w:rPr>
        <w:t xml:space="preserve"> infrastructure. Dallas has been the first to engage Lyft in this program, and Lyft is now a transportation option on the GoPass – a mobile ticketing application by the Dallas Area Rapid </w:t>
      </w:r>
      <w:r w:rsidR="00916B31" w:rsidRPr="00AA4CA8">
        <w:rPr>
          <w:rFonts w:cs="Times New Roman"/>
          <w:sz w:val="24"/>
          <w:szCs w:val="24"/>
        </w:rPr>
        <w:t>Transit</w:t>
      </w:r>
      <w:r w:rsidRPr="00AA4CA8">
        <w:rPr>
          <w:rFonts w:cs="Times New Roman"/>
          <w:sz w:val="24"/>
          <w:szCs w:val="24"/>
        </w:rPr>
        <w:t xml:space="preserve">(DART) (DART, 2015). Through </w:t>
      </w:r>
      <w:r w:rsidR="00916B31" w:rsidRPr="00AA4CA8">
        <w:rPr>
          <w:rFonts w:cs="Times New Roman"/>
          <w:sz w:val="24"/>
          <w:szCs w:val="24"/>
        </w:rPr>
        <w:t>both</w:t>
      </w:r>
      <w:r w:rsidRPr="00AA4CA8">
        <w:rPr>
          <w:rFonts w:cs="Times New Roman"/>
          <w:sz w:val="24"/>
          <w:szCs w:val="24"/>
        </w:rPr>
        <w:t xml:space="preserve"> collective impact and collaborative </w:t>
      </w:r>
      <w:r w:rsidR="00540ED1" w:rsidRPr="00AA4CA8">
        <w:rPr>
          <w:rFonts w:cs="Times New Roman"/>
          <w:sz w:val="24"/>
          <w:szCs w:val="24"/>
        </w:rPr>
        <w:t>governance,</w:t>
      </w:r>
      <w:r w:rsidRPr="00AA4CA8">
        <w:rPr>
          <w:rFonts w:cs="Times New Roman"/>
          <w:sz w:val="24"/>
          <w:szCs w:val="24"/>
        </w:rPr>
        <w:t xml:space="preserve"> Lyft is growing its partnerships and oversight through a dense network </w:t>
      </w:r>
      <w:r w:rsidR="00540ED1" w:rsidRPr="00AA4CA8">
        <w:rPr>
          <w:rFonts w:cs="Times New Roman"/>
          <w:sz w:val="24"/>
          <w:szCs w:val="24"/>
        </w:rPr>
        <w:t xml:space="preserve">with </w:t>
      </w:r>
      <w:r w:rsidR="00916B31" w:rsidRPr="00AA4CA8">
        <w:rPr>
          <w:rFonts w:cs="Times New Roman"/>
          <w:sz w:val="24"/>
          <w:szCs w:val="24"/>
        </w:rPr>
        <w:t>promising</w:t>
      </w:r>
      <w:r w:rsidRPr="00AA4CA8">
        <w:rPr>
          <w:rFonts w:cs="Times New Roman"/>
          <w:sz w:val="24"/>
          <w:szCs w:val="24"/>
        </w:rPr>
        <w:t xml:space="preserve"> results for the future. As these companies </w:t>
      </w:r>
      <w:r w:rsidR="00540ED1" w:rsidRPr="00AA4CA8">
        <w:rPr>
          <w:rFonts w:cs="Times New Roman"/>
          <w:sz w:val="24"/>
          <w:szCs w:val="24"/>
        </w:rPr>
        <w:t>grow,</w:t>
      </w:r>
      <w:r w:rsidRPr="00AA4CA8">
        <w:rPr>
          <w:rFonts w:cs="Times New Roman"/>
          <w:sz w:val="24"/>
          <w:szCs w:val="24"/>
        </w:rPr>
        <w:t xml:space="preserve"> we are seeing TNCs move toward a greater </w:t>
      </w:r>
      <w:r w:rsidR="00916B31" w:rsidRPr="00AA4CA8">
        <w:rPr>
          <w:rFonts w:cs="Times New Roman"/>
          <w:sz w:val="24"/>
          <w:szCs w:val="24"/>
        </w:rPr>
        <w:t>friendliness</w:t>
      </w:r>
      <w:r w:rsidRPr="00AA4CA8">
        <w:rPr>
          <w:rFonts w:cs="Times New Roman"/>
          <w:sz w:val="24"/>
          <w:szCs w:val="24"/>
        </w:rPr>
        <w:t xml:space="preserve"> with government. </w:t>
      </w:r>
    </w:p>
    <w:p w14:paraId="30FB797F" w14:textId="23099C4C" w:rsidR="00495A86" w:rsidRPr="00AA4CA8" w:rsidRDefault="00916B31" w:rsidP="00C06A1D">
      <w:pPr>
        <w:spacing w:line="360" w:lineRule="auto"/>
        <w:ind w:firstLine="720"/>
        <w:jc w:val="both"/>
        <w:rPr>
          <w:rFonts w:cs="Times New Roman"/>
          <w:sz w:val="24"/>
          <w:szCs w:val="24"/>
        </w:rPr>
      </w:pPr>
      <w:r w:rsidRPr="00AA4CA8">
        <w:rPr>
          <w:rFonts w:cs="Times New Roman"/>
          <w:sz w:val="24"/>
          <w:szCs w:val="24"/>
        </w:rPr>
        <w:lastRenderedPageBreak/>
        <w:t>The examples of b</w:t>
      </w:r>
      <w:r w:rsidR="00601497" w:rsidRPr="00AA4CA8">
        <w:rPr>
          <w:rFonts w:cs="Times New Roman"/>
          <w:sz w:val="24"/>
          <w:szCs w:val="24"/>
        </w:rPr>
        <w:t xml:space="preserve">ikeshare programs are operating in most places in the US as public-private partnerships, and transit authorities are exploring partnerships with ride hailing companies such as Lyft. The synergies exist in this sector. </w:t>
      </w:r>
      <w:r w:rsidR="000177A1" w:rsidRPr="00AA4CA8">
        <w:rPr>
          <w:rFonts w:cs="Times New Roman"/>
          <w:sz w:val="24"/>
          <w:szCs w:val="24"/>
        </w:rPr>
        <w:t>The next step, c</w:t>
      </w:r>
      <w:r w:rsidR="00601497" w:rsidRPr="00AA4CA8">
        <w:rPr>
          <w:rFonts w:cs="Times New Roman"/>
          <w:sz w:val="24"/>
          <w:szCs w:val="24"/>
        </w:rPr>
        <w:t>onnecting people through offering options for multimodal transportation is a role for government</w:t>
      </w:r>
      <w:r w:rsidR="007B6282" w:rsidRPr="00AA4CA8">
        <w:rPr>
          <w:rFonts w:cs="Times New Roman"/>
          <w:sz w:val="24"/>
          <w:szCs w:val="24"/>
        </w:rPr>
        <w:t xml:space="preserve"> and perhaps non-profits</w:t>
      </w:r>
      <w:r w:rsidR="00B63918" w:rsidRPr="00AA4CA8">
        <w:rPr>
          <w:rFonts w:cs="Times New Roman"/>
          <w:sz w:val="24"/>
          <w:szCs w:val="24"/>
        </w:rPr>
        <w:t>,</w:t>
      </w:r>
      <w:r w:rsidR="007B6282" w:rsidRPr="00AA4CA8">
        <w:rPr>
          <w:rFonts w:cs="Times New Roman"/>
          <w:sz w:val="24"/>
          <w:szCs w:val="24"/>
        </w:rPr>
        <w:t xml:space="preserve"> in a multi-stakeholder governance system that will provide reliable and safe transportation for everyone</w:t>
      </w:r>
      <w:r w:rsidR="00601497" w:rsidRPr="00AA4CA8">
        <w:rPr>
          <w:rFonts w:cs="Times New Roman"/>
          <w:sz w:val="24"/>
          <w:szCs w:val="24"/>
        </w:rPr>
        <w:t xml:space="preserve">.  </w:t>
      </w:r>
    </w:p>
    <w:p w14:paraId="58750C32" w14:textId="2240EF02" w:rsidR="00495A86" w:rsidRPr="00AA4CA8" w:rsidRDefault="00495A86" w:rsidP="00C06A1D">
      <w:pPr>
        <w:spacing w:line="360" w:lineRule="auto"/>
        <w:jc w:val="both"/>
        <w:rPr>
          <w:rFonts w:cs="Times New Roman"/>
          <w:i/>
          <w:sz w:val="24"/>
          <w:szCs w:val="24"/>
        </w:rPr>
      </w:pPr>
      <w:r w:rsidRPr="00AA4CA8">
        <w:rPr>
          <w:rFonts w:cs="Times New Roman"/>
          <w:i/>
          <w:sz w:val="24"/>
          <w:szCs w:val="24"/>
        </w:rPr>
        <w:t>Autonomous Vehicles:</w:t>
      </w:r>
    </w:p>
    <w:p w14:paraId="19E7520F" w14:textId="4E22A84C" w:rsidR="007B6282" w:rsidRPr="00AA4CA8" w:rsidRDefault="00916B31" w:rsidP="00C06A1D">
      <w:pPr>
        <w:spacing w:line="360" w:lineRule="auto"/>
        <w:ind w:firstLine="720"/>
        <w:jc w:val="both"/>
        <w:rPr>
          <w:rFonts w:cs="Times New Roman"/>
          <w:sz w:val="24"/>
          <w:szCs w:val="24"/>
        </w:rPr>
      </w:pPr>
      <w:r w:rsidRPr="00AA4CA8">
        <w:rPr>
          <w:rFonts w:cs="Times New Roman"/>
          <w:sz w:val="24"/>
          <w:szCs w:val="24"/>
        </w:rPr>
        <w:t>Coming innovation</w:t>
      </w:r>
      <w:r w:rsidR="0064492F" w:rsidRPr="00AA4CA8">
        <w:rPr>
          <w:rFonts w:cs="Times New Roman"/>
          <w:sz w:val="24"/>
          <w:szCs w:val="24"/>
        </w:rPr>
        <w:t xml:space="preserve">s in transportation such as </w:t>
      </w:r>
      <w:r w:rsidR="009D26DA" w:rsidRPr="00AA4CA8">
        <w:rPr>
          <w:rFonts w:cs="Times New Roman"/>
          <w:sz w:val="24"/>
          <w:szCs w:val="24"/>
        </w:rPr>
        <w:t>autonomous</w:t>
      </w:r>
      <w:r w:rsidR="00495A86" w:rsidRPr="00AA4CA8">
        <w:rPr>
          <w:rFonts w:cs="Times New Roman"/>
          <w:sz w:val="24"/>
          <w:szCs w:val="24"/>
        </w:rPr>
        <w:t xml:space="preserve"> and self-</w:t>
      </w:r>
      <w:r w:rsidR="0064492F" w:rsidRPr="00AA4CA8">
        <w:rPr>
          <w:rFonts w:cs="Times New Roman"/>
          <w:sz w:val="24"/>
          <w:szCs w:val="24"/>
        </w:rPr>
        <w:t>driving</w:t>
      </w:r>
      <w:r w:rsidR="009D26DA" w:rsidRPr="00AA4CA8">
        <w:rPr>
          <w:rFonts w:cs="Times New Roman"/>
          <w:sz w:val="24"/>
          <w:szCs w:val="24"/>
        </w:rPr>
        <w:t xml:space="preserve"> veh</w:t>
      </w:r>
      <w:r w:rsidRPr="00AA4CA8">
        <w:rPr>
          <w:rFonts w:cs="Times New Roman"/>
          <w:sz w:val="24"/>
          <w:szCs w:val="24"/>
        </w:rPr>
        <w:t xml:space="preserve">icles on the commercial market will </w:t>
      </w:r>
      <w:r w:rsidR="007B6282" w:rsidRPr="00AA4CA8">
        <w:rPr>
          <w:rFonts w:cs="Times New Roman"/>
          <w:sz w:val="24"/>
          <w:szCs w:val="24"/>
        </w:rPr>
        <w:t xml:space="preserve">make this a potential sooner than many people think but will also </w:t>
      </w:r>
      <w:r w:rsidRPr="00AA4CA8">
        <w:rPr>
          <w:rFonts w:cs="Times New Roman"/>
          <w:sz w:val="24"/>
          <w:szCs w:val="24"/>
        </w:rPr>
        <w:t>usher in a host of governance problems. Uber has stated that their intention of developing a</w:t>
      </w:r>
      <w:r w:rsidR="0064492F" w:rsidRPr="00AA4CA8">
        <w:rPr>
          <w:rFonts w:cs="Times New Roman"/>
          <w:sz w:val="24"/>
          <w:szCs w:val="24"/>
        </w:rPr>
        <w:t>n</w:t>
      </w:r>
      <w:r w:rsidRPr="00AA4CA8">
        <w:rPr>
          <w:rFonts w:cs="Times New Roman"/>
          <w:sz w:val="24"/>
          <w:szCs w:val="24"/>
        </w:rPr>
        <w:t xml:space="preserve"> autonomous fl</w:t>
      </w:r>
      <w:r w:rsidR="00C06A1D" w:rsidRPr="00AA4CA8">
        <w:rPr>
          <w:rFonts w:cs="Times New Roman"/>
          <w:sz w:val="24"/>
          <w:szCs w:val="24"/>
        </w:rPr>
        <w:t>eet is to create a system of on-</w:t>
      </w:r>
      <w:r w:rsidRPr="00AA4CA8">
        <w:rPr>
          <w:rFonts w:cs="Times New Roman"/>
          <w:sz w:val="24"/>
          <w:szCs w:val="24"/>
        </w:rPr>
        <w:t xml:space="preserve">demand, </w:t>
      </w:r>
      <w:r w:rsidR="00C06A1D" w:rsidRPr="00AA4CA8">
        <w:rPr>
          <w:rFonts w:cs="Times New Roman"/>
          <w:sz w:val="24"/>
          <w:szCs w:val="24"/>
        </w:rPr>
        <w:t xml:space="preserve">shared, </w:t>
      </w:r>
      <w:r w:rsidRPr="00AA4CA8">
        <w:rPr>
          <w:rFonts w:cs="Times New Roman"/>
          <w:sz w:val="24"/>
          <w:szCs w:val="24"/>
        </w:rPr>
        <w:t>autonomous taxi services,</w:t>
      </w:r>
      <w:r w:rsidR="0064492F" w:rsidRPr="00AA4CA8">
        <w:rPr>
          <w:rFonts w:cs="Times New Roman"/>
          <w:sz w:val="24"/>
          <w:szCs w:val="24"/>
        </w:rPr>
        <w:t xml:space="preserve"> where no</w:t>
      </w:r>
      <w:r w:rsidR="007B6282" w:rsidRPr="00AA4CA8">
        <w:rPr>
          <w:rFonts w:cs="Times New Roman"/>
          <w:sz w:val="24"/>
          <w:szCs w:val="24"/>
        </w:rPr>
        <w:t xml:space="preserve"> </w:t>
      </w:r>
      <w:r w:rsidRPr="00AA4CA8">
        <w:rPr>
          <w:rFonts w:cs="Times New Roman"/>
          <w:sz w:val="24"/>
          <w:szCs w:val="24"/>
        </w:rPr>
        <w:t>one would have t</w:t>
      </w:r>
      <w:r w:rsidR="0064492F" w:rsidRPr="00AA4CA8">
        <w:rPr>
          <w:rFonts w:cs="Times New Roman"/>
          <w:sz w:val="24"/>
          <w:szCs w:val="24"/>
        </w:rPr>
        <w:t>o own a car and has opened a research facility in Pittsburgh to develop the</w:t>
      </w:r>
      <w:r w:rsidR="007B6282" w:rsidRPr="00AA4CA8">
        <w:rPr>
          <w:rFonts w:cs="Times New Roman"/>
          <w:sz w:val="24"/>
          <w:szCs w:val="24"/>
        </w:rPr>
        <w:t xml:space="preserve"> technology (Biggs, 2014). </w:t>
      </w:r>
    </w:p>
    <w:p w14:paraId="522610BE" w14:textId="1D1A9EAE" w:rsidR="007B6282" w:rsidRPr="00AA4CA8" w:rsidRDefault="007B6282" w:rsidP="00C06A1D">
      <w:pPr>
        <w:spacing w:line="360" w:lineRule="auto"/>
        <w:ind w:firstLine="720"/>
        <w:jc w:val="both"/>
        <w:rPr>
          <w:rFonts w:cs="Times New Roman"/>
          <w:sz w:val="24"/>
          <w:szCs w:val="24"/>
        </w:rPr>
      </w:pPr>
      <w:r w:rsidRPr="00AA4CA8">
        <w:rPr>
          <w:rFonts w:cs="Times New Roman"/>
          <w:sz w:val="24"/>
          <w:szCs w:val="24"/>
        </w:rPr>
        <w:t xml:space="preserve"> </w:t>
      </w:r>
      <w:r w:rsidR="00916B31" w:rsidRPr="00AA4CA8">
        <w:rPr>
          <w:rFonts w:cs="Times New Roman"/>
          <w:sz w:val="24"/>
          <w:szCs w:val="24"/>
        </w:rPr>
        <w:t xml:space="preserve">The current debate centers around a few key issues: is it too soon to impose social or economic regulation </w:t>
      </w:r>
      <w:r w:rsidR="00540ED1" w:rsidRPr="00AA4CA8">
        <w:rPr>
          <w:rFonts w:cs="Times New Roman"/>
          <w:sz w:val="24"/>
          <w:szCs w:val="24"/>
        </w:rPr>
        <w:t>on the autonomous car industry? W</w:t>
      </w:r>
      <w:r w:rsidR="00916B31" w:rsidRPr="00AA4CA8">
        <w:rPr>
          <w:rFonts w:cs="Times New Roman"/>
          <w:sz w:val="24"/>
          <w:szCs w:val="24"/>
        </w:rPr>
        <w:t>hat sta</w:t>
      </w:r>
      <w:r w:rsidR="00540ED1" w:rsidRPr="00AA4CA8">
        <w:rPr>
          <w:rFonts w:cs="Times New Roman"/>
          <w:sz w:val="24"/>
          <w:szCs w:val="24"/>
        </w:rPr>
        <w:t>ndards should be undertaken? W</w:t>
      </w:r>
      <w:r w:rsidR="009D26DA" w:rsidRPr="00AA4CA8">
        <w:rPr>
          <w:rFonts w:cs="Times New Roman"/>
          <w:sz w:val="24"/>
          <w:szCs w:val="24"/>
        </w:rPr>
        <w:t xml:space="preserve">ho is responsible </w:t>
      </w:r>
      <w:r w:rsidR="00495A86" w:rsidRPr="00AA4CA8">
        <w:rPr>
          <w:rFonts w:cs="Times New Roman"/>
          <w:sz w:val="24"/>
          <w:szCs w:val="24"/>
        </w:rPr>
        <w:t>once we achieve full self-</w:t>
      </w:r>
      <w:r w:rsidR="0064492F" w:rsidRPr="00AA4CA8">
        <w:rPr>
          <w:rFonts w:cs="Times New Roman"/>
          <w:sz w:val="24"/>
          <w:szCs w:val="24"/>
        </w:rPr>
        <w:t xml:space="preserve">driving technology </w:t>
      </w:r>
      <w:r w:rsidR="009D26DA" w:rsidRPr="00AA4CA8">
        <w:rPr>
          <w:rFonts w:cs="Times New Roman"/>
          <w:sz w:val="24"/>
          <w:szCs w:val="24"/>
        </w:rPr>
        <w:t xml:space="preserve">for the actions of the machine, and do they have the right to self-preservation? The case would be a car which is driving and turns a blind corner, perhaps having its radar blocked but a rock outcropping, caught unaware of the group of people standing on the other side of the outcropping, resulting in a split second decision to crash itself, killing all those inside, and essentially itself, or crashing into the people. </w:t>
      </w:r>
      <w:r w:rsidR="00540ED1" w:rsidRPr="00AA4CA8">
        <w:rPr>
          <w:rFonts w:cs="Times New Roman"/>
          <w:sz w:val="24"/>
          <w:szCs w:val="24"/>
        </w:rPr>
        <w:t>It is</w:t>
      </w:r>
      <w:r w:rsidR="009D26DA" w:rsidRPr="00AA4CA8">
        <w:rPr>
          <w:rFonts w:cs="Times New Roman"/>
          <w:sz w:val="24"/>
          <w:szCs w:val="24"/>
        </w:rPr>
        <w:t xml:space="preserve"> not the machine’s fault that there were people standing in the middle of the road, around a blind corner, so why should it punish itself and its riders for someone else’s mistake? How do we program ethics into a machine? And who</w:t>
      </w:r>
      <w:r w:rsidRPr="00AA4CA8">
        <w:rPr>
          <w:rFonts w:cs="Times New Roman"/>
          <w:sz w:val="24"/>
          <w:szCs w:val="24"/>
        </w:rPr>
        <w:t xml:space="preserve"> or what kind of entity</w:t>
      </w:r>
      <w:r w:rsidR="009D26DA" w:rsidRPr="00AA4CA8">
        <w:rPr>
          <w:rFonts w:cs="Times New Roman"/>
          <w:sz w:val="24"/>
          <w:szCs w:val="24"/>
        </w:rPr>
        <w:t xml:space="preserve"> should be driving the technological development</w:t>
      </w:r>
      <w:r w:rsidRPr="00AA4CA8">
        <w:rPr>
          <w:rFonts w:cs="Times New Roman"/>
          <w:sz w:val="24"/>
          <w:szCs w:val="24"/>
        </w:rPr>
        <w:t xml:space="preserve"> and oversight</w:t>
      </w:r>
      <w:r w:rsidR="009D26DA" w:rsidRPr="00AA4CA8">
        <w:rPr>
          <w:rFonts w:cs="Times New Roman"/>
          <w:sz w:val="24"/>
          <w:szCs w:val="24"/>
        </w:rPr>
        <w:t xml:space="preserve">? </w:t>
      </w:r>
      <w:r w:rsidRPr="00AA4CA8">
        <w:rPr>
          <w:rFonts w:cs="Times New Roman"/>
          <w:sz w:val="24"/>
          <w:szCs w:val="24"/>
        </w:rPr>
        <w:t>These are questions that the industry is currently struggling with and will become to the forefront of governance issues for the sharing economy as the technology continues to evolve and emerge globally.</w:t>
      </w:r>
    </w:p>
    <w:p w14:paraId="5C126DF6" w14:textId="615A3CBB" w:rsidR="00CA19D3" w:rsidRPr="00AA4CA8" w:rsidRDefault="00CA19D3" w:rsidP="00C06A1D">
      <w:pPr>
        <w:spacing w:line="360" w:lineRule="auto"/>
        <w:ind w:firstLine="720"/>
        <w:jc w:val="both"/>
        <w:rPr>
          <w:rFonts w:cs="Times New Roman"/>
          <w:sz w:val="24"/>
          <w:szCs w:val="24"/>
        </w:rPr>
      </w:pPr>
      <w:r w:rsidRPr="00AA4CA8">
        <w:rPr>
          <w:rFonts w:cs="Times New Roman"/>
          <w:sz w:val="24"/>
          <w:szCs w:val="24"/>
        </w:rPr>
        <w:t xml:space="preserve">Governance of electric </w:t>
      </w:r>
      <w:r w:rsidR="007B6282" w:rsidRPr="00AA4CA8">
        <w:rPr>
          <w:rFonts w:cs="Times New Roman"/>
          <w:sz w:val="24"/>
          <w:szCs w:val="24"/>
        </w:rPr>
        <w:t>vehicles</w:t>
      </w:r>
      <w:r w:rsidRPr="00AA4CA8">
        <w:rPr>
          <w:rFonts w:cs="Times New Roman"/>
          <w:sz w:val="24"/>
          <w:szCs w:val="24"/>
        </w:rPr>
        <w:t xml:space="preserve"> in the US and abroad has also lead to questions of now integrating auton</w:t>
      </w:r>
      <w:r w:rsidR="007B6282" w:rsidRPr="00AA4CA8">
        <w:rPr>
          <w:rFonts w:cs="Times New Roman"/>
          <w:sz w:val="24"/>
          <w:szCs w:val="24"/>
        </w:rPr>
        <w:t>om</w:t>
      </w:r>
      <w:r w:rsidRPr="00AA4CA8">
        <w:rPr>
          <w:rFonts w:cs="Times New Roman"/>
          <w:sz w:val="24"/>
          <w:szCs w:val="24"/>
        </w:rPr>
        <w:t xml:space="preserve">ous </w:t>
      </w:r>
      <w:r w:rsidR="007B6282" w:rsidRPr="00AA4CA8">
        <w:rPr>
          <w:rFonts w:cs="Times New Roman"/>
          <w:sz w:val="24"/>
          <w:szCs w:val="24"/>
        </w:rPr>
        <w:t>vehicles</w:t>
      </w:r>
      <w:r w:rsidRPr="00AA4CA8">
        <w:rPr>
          <w:rFonts w:cs="Times New Roman"/>
          <w:sz w:val="24"/>
          <w:szCs w:val="24"/>
        </w:rPr>
        <w:t xml:space="preserve">, with or without the shared-use </w:t>
      </w:r>
      <w:r w:rsidR="007B6282" w:rsidRPr="00AA4CA8">
        <w:rPr>
          <w:rFonts w:cs="Times New Roman"/>
          <w:sz w:val="24"/>
          <w:szCs w:val="24"/>
        </w:rPr>
        <w:t>component</w:t>
      </w:r>
      <w:r w:rsidRPr="00AA4CA8">
        <w:rPr>
          <w:rFonts w:cs="Times New Roman"/>
          <w:sz w:val="24"/>
          <w:szCs w:val="24"/>
        </w:rPr>
        <w:t xml:space="preserve"> into the </w:t>
      </w:r>
      <w:r w:rsidR="007B6282" w:rsidRPr="00AA4CA8">
        <w:rPr>
          <w:rFonts w:cs="Times New Roman"/>
          <w:sz w:val="24"/>
          <w:szCs w:val="24"/>
        </w:rPr>
        <w:t>market</w:t>
      </w:r>
      <w:r w:rsidRPr="00AA4CA8">
        <w:rPr>
          <w:rFonts w:cs="Times New Roman"/>
          <w:sz w:val="24"/>
          <w:szCs w:val="24"/>
        </w:rPr>
        <w:t xml:space="preserve">. </w:t>
      </w:r>
      <w:r w:rsidRPr="00AA4CA8">
        <w:rPr>
          <w:rFonts w:cs="Times New Roman"/>
          <w:sz w:val="24"/>
          <w:szCs w:val="24"/>
        </w:rPr>
        <w:lastRenderedPageBreak/>
        <w:t>We have seen China, and the United States and other developed countries, struggle with creating demand for Electric Vehicles (EVs). In 2014, Electric Vehicles had over a 1 percent market share in just four countries</w:t>
      </w:r>
      <w:r w:rsidR="005C26BE" w:rsidRPr="00AA4CA8">
        <w:rPr>
          <w:rFonts w:cs="Times New Roman"/>
          <w:sz w:val="24"/>
          <w:szCs w:val="24"/>
        </w:rPr>
        <w:t xml:space="preserve"> (IEA, 2015).</w:t>
      </w:r>
      <w:r w:rsidRPr="00AA4CA8">
        <w:rPr>
          <w:rFonts w:cs="Times New Roman"/>
          <w:sz w:val="24"/>
          <w:szCs w:val="24"/>
        </w:rPr>
        <w:t xml:space="preserve"> This has occurred even with excessive subsidies and government policies favoring the technology, which have failed to penetrate the market (Wan</w:t>
      </w:r>
      <w:r w:rsidR="005C26BE" w:rsidRPr="00AA4CA8">
        <w:rPr>
          <w:rFonts w:cs="Times New Roman"/>
          <w:sz w:val="24"/>
          <w:szCs w:val="24"/>
        </w:rPr>
        <w:t>-Wen.,</w:t>
      </w:r>
      <w:r w:rsidRPr="00AA4CA8">
        <w:rPr>
          <w:rFonts w:cs="Times New Roman"/>
          <w:sz w:val="24"/>
          <w:szCs w:val="24"/>
        </w:rPr>
        <w:t xml:space="preserve"> et al). With the next big transportation innovation here, autonomous vehicles (AVs), many of the questions and problems that have arisen in implementation and development of EVs remain the same. The new technology that exists goes beyond the scope of simply changing the way a car sources its fuel. AV technology has an opportunity to fundamentally changing transportation, but not without limitations and obstacles. Production capabilities are restricted due to the need for highly skilled labor and manufactured inputs, and high tech networks that allow the connectivity between the vehicle and the external environment.  </w:t>
      </w:r>
    </w:p>
    <w:p w14:paraId="5F67888C" w14:textId="58EB5C52" w:rsidR="00954D02" w:rsidRPr="00AA4CA8" w:rsidRDefault="00CA19D3" w:rsidP="00C06A1D">
      <w:pPr>
        <w:autoSpaceDE w:val="0"/>
        <w:autoSpaceDN w:val="0"/>
        <w:adjustRightInd w:val="0"/>
        <w:spacing w:after="0" w:line="360" w:lineRule="auto"/>
        <w:ind w:firstLine="720"/>
        <w:jc w:val="both"/>
        <w:rPr>
          <w:rFonts w:cs="Times New Roman"/>
          <w:sz w:val="24"/>
          <w:szCs w:val="24"/>
        </w:rPr>
      </w:pPr>
      <w:r w:rsidRPr="00AA4CA8">
        <w:rPr>
          <w:rFonts w:cs="Times New Roman"/>
          <w:sz w:val="24"/>
          <w:szCs w:val="24"/>
        </w:rPr>
        <w:t>Telsa and Volvo are the leaders in AV technology for commercial viability, along with Google. The German carmakers Mercedes-Benz and BMW, in joint ventures with Chinese and Indian companies, are rolling out autonomous technology</w:t>
      </w:r>
      <w:r w:rsidR="005C26BE" w:rsidRPr="00AA4CA8">
        <w:rPr>
          <w:rFonts w:cs="Times New Roman"/>
          <w:sz w:val="24"/>
          <w:szCs w:val="24"/>
        </w:rPr>
        <w:t xml:space="preserve"> (Asarelli, 2015)</w:t>
      </w:r>
      <w:r w:rsidRPr="00AA4CA8">
        <w:rPr>
          <w:rFonts w:cs="Times New Roman"/>
          <w:sz w:val="24"/>
          <w:szCs w:val="24"/>
        </w:rPr>
        <w:t>. Detroit automakers, such as GM, are in production and have plans to release AV cars in the next few years</w:t>
      </w:r>
      <w:r w:rsidR="005C26BE" w:rsidRPr="00AA4CA8">
        <w:rPr>
          <w:rFonts w:cs="Times New Roman"/>
          <w:sz w:val="24"/>
          <w:szCs w:val="24"/>
        </w:rPr>
        <w:t xml:space="preserve"> (GM, 2015)</w:t>
      </w:r>
      <w:r w:rsidRPr="00AA4CA8">
        <w:rPr>
          <w:rFonts w:cs="Times New Roman"/>
          <w:sz w:val="24"/>
          <w:szCs w:val="24"/>
        </w:rPr>
        <w:t>.</w:t>
      </w:r>
      <w:r w:rsidR="005C26BE" w:rsidRPr="00AA4CA8">
        <w:rPr>
          <w:rFonts w:cs="Times New Roman"/>
          <w:sz w:val="24"/>
          <w:szCs w:val="24"/>
        </w:rPr>
        <w:t xml:space="preserve"> </w:t>
      </w:r>
      <w:r w:rsidRPr="00AA4CA8">
        <w:rPr>
          <w:rFonts w:cs="Times New Roman"/>
          <w:sz w:val="24"/>
          <w:szCs w:val="24"/>
        </w:rPr>
        <w:t>Peugeot-Citron are running trials and the French alliance of THALES and Valeo, who provided the self-parking technology to Audi and Mercedes, are testing driverless cars as well.</w:t>
      </w:r>
      <w:r w:rsidRPr="00AA4CA8">
        <w:rPr>
          <w:rStyle w:val="FootnoteReference"/>
          <w:rFonts w:cs="Times New Roman"/>
          <w:sz w:val="24"/>
          <w:szCs w:val="24"/>
        </w:rPr>
        <w:footnoteReference w:id="5"/>
      </w:r>
      <w:r w:rsidRPr="00AA4CA8">
        <w:rPr>
          <w:rFonts w:cs="Times New Roman"/>
          <w:sz w:val="24"/>
          <w:szCs w:val="24"/>
        </w:rPr>
        <w:t xml:space="preserve"> The Chinese firm Tencent has teamed up with Foxconn, the company that produces the IPhone, to create smart driverless vehicles</w:t>
      </w:r>
      <w:r w:rsidR="005C26BE" w:rsidRPr="00AA4CA8">
        <w:rPr>
          <w:rFonts w:cs="Times New Roman"/>
          <w:sz w:val="24"/>
          <w:szCs w:val="24"/>
        </w:rPr>
        <w:t xml:space="preserve"> (Wang, 2015)</w:t>
      </w:r>
      <w:r w:rsidRPr="00AA4CA8">
        <w:rPr>
          <w:rFonts w:cs="Times New Roman"/>
          <w:sz w:val="24"/>
          <w:szCs w:val="24"/>
        </w:rPr>
        <w:t>. In summary, every major car manufacturer and many technology companies already have a project in place. So wh</w:t>
      </w:r>
      <w:r w:rsidR="00954D02" w:rsidRPr="00AA4CA8">
        <w:rPr>
          <w:rFonts w:cs="Times New Roman"/>
          <w:sz w:val="24"/>
          <w:szCs w:val="24"/>
        </w:rPr>
        <w:t xml:space="preserve">ere is the technology centered and where will the governing mechanisms be centered are crucial questions for this emerging technology. </w:t>
      </w:r>
    </w:p>
    <w:p w14:paraId="4A11699B" w14:textId="0B283CB4" w:rsidR="00CA19D3" w:rsidRPr="00AA4CA8" w:rsidRDefault="00CA19D3" w:rsidP="00C06A1D">
      <w:pPr>
        <w:autoSpaceDE w:val="0"/>
        <w:autoSpaceDN w:val="0"/>
        <w:adjustRightInd w:val="0"/>
        <w:spacing w:after="0" w:line="360" w:lineRule="auto"/>
        <w:ind w:firstLine="720"/>
        <w:jc w:val="both"/>
        <w:rPr>
          <w:rFonts w:cs="Times New Roman"/>
          <w:sz w:val="24"/>
          <w:szCs w:val="24"/>
        </w:rPr>
      </w:pPr>
      <w:r w:rsidRPr="00AA4CA8">
        <w:rPr>
          <w:rFonts w:cs="Times New Roman"/>
          <w:sz w:val="24"/>
          <w:szCs w:val="24"/>
        </w:rPr>
        <w:t xml:space="preserve">Gerschenkron </w:t>
      </w:r>
      <w:r w:rsidR="00954D02" w:rsidRPr="00AA4CA8">
        <w:rPr>
          <w:rFonts w:cs="Times New Roman"/>
          <w:sz w:val="24"/>
          <w:szCs w:val="24"/>
        </w:rPr>
        <w:t xml:space="preserve">(1962) </w:t>
      </w:r>
      <w:r w:rsidRPr="00AA4CA8">
        <w:rPr>
          <w:rFonts w:cs="Times New Roman"/>
          <w:sz w:val="24"/>
          <w:szCs w:val="24"/>
        </w:rPr>
        <w:t>sees industrial development as the b</w:t>
      </w:r>
      <w:r w:rsidR="00B63918" w:rsidRPr="00AA4CA8">
        <w:rPr>
          <w:rFonts w:cs="Times New Roman"/>
          <w:sz w:val="24"/>
          <w:szCs w:val="24"/>
        </w:rPr>
        <w:t xml:space="preserve">ackward nation taking what it is </w:t>
      </w:r>
      <w:r w:rsidRPr="00AA4CA8">
        <w:rPr>
          <w:rFonts w:cs="Times New Roman"/>
          <w:sz w:val="24"/>
          <w:szCs w:val="24"/>
        </w:rPr>
        <w:t>given and developing something new, something different, perhaps even something better, but will the coming technological changes in a globalized, interconnected world, follow the same pattern? We also have to consider the point that Abramovitz</w:t>
      </w:r>
      <w:r w:rsidR="00954D02" w:rsidRPr="00AA4CA8">
        <w:rPr>
          <w:rFonts w:cs="Times New Roman"/>
          <w:sz w:val="24"/>
          <w:szCs w:val="24"/>
        </w:rPr>
        <w:t xml:space="preserve"> (1986)</w:t>
      </w:r>
      <w:r w:rsidRPr="00AA4CA8">
        <w:rPr>
          <w:rFonts w:cs="Times New Roman"/>
          <w:sz w:val="24"/>
          <w:szCs w:val="24"/>
        </w:rPr>
        <w:t xml:space="preserve"> makes toward the social history of a nation: “The state of a country's capability to exploit emerging technological </w:t>
      </w:r>
      <w:r w:rsidRPr="00AA4CA8">
        <w:rPr>
          <w:rFonts w:cs="Times New Roman"/>
          <w:sz w:val="24"/>
          <w:szCs w:val="24"/>
        </w:rPr>
        <w:lastRenderedPageBreak/>
        <w:t>opportunity depends on a social history that is particular to itself and that may not be closely bound to its existing level of productivity” (Abramovitz</w:t>
      </w:r>
      <w:r w:rsidR="00954D02" w:rsidRPr="00AA4CA8">
        <w:rPr>
          <w:rFonts w:cs="Times New Roman"/>
          <w:sz w:val="24"/>
          <w:szCs w:val="24"/>
        </w:rPr>
        <w:t xml:space="preserve"> 1986</w:t>
      </w:r>
      <w:r w:rsidRPr="00AA4CA8">
        <w:rPr>
          <w:rFonts w:cs="Times New Roman"/>
          <w:sz w:val="24"/>
          <w:szCs w:val="24"/>
        </w:rPr>
        <w:t>, 406). This idea of social history is very important in transportation. I believe it will be very hard for nations that do not have a traditional of automotive culture and ind</w:t>
      </w:r>
      <w:r w:rsidR="00954D02" w:rsidRPr="00AA4CA8">
        <w:rPr>
          <w:rFonts w:cs="Times New Roman"/>
          <w:sz w:val="24"/>
          <w:szCs w:val="24"/>
        </w:rPr>
        <w:t>ustry to develop an AV indu</w:t>
      </w:r>
      <w:r w:rsidR="005C26BE" w:rsidRPr="00AA4CA8">
        <w:rPr>
          <w:rFonts w:cs="Times New Roman"/>
          <w:sz w:val="24"/>
          <w:szCs w:val="24"/>
        </w:rPr>
        <w:t>stry, this goe</w:t>
      </w:r>
      <w:r w:rsidR="00954D02" w:rsidRPr="00AA4CA8">
        <w:rPr>
          <w:rFonts w:cs="Times New Roman"/>
          <w:sz w:val="24"/>
          <w:szCs w:val="24"/>
        </w:rPr>
        <w:t xml:space="preserve">s hand in hand to their </w:t>
      </w:r>
      <w:r w:rsidR="005C26BE" w:rsidRPr="00AA4CA8">
        <w:rPr>
          <w:rFonts w:cs="Times New Roman"/>
          <w:sz w:val="24"/>
          <w:szCs w:val="24"/>
        </w:rPr>
        <w:t>ability</w:t>
      </w:r>
      <w:r w:rsidR="00B63918" w:rsidRPr="00AA4CA8">
        <w:rPr>
          <w:rFonts w:cs="Times New Roman"/>
          <w:sz w:val="24"/>
          <w:szCs w:val="24"/>
        </w:rPr>
        <w:t xml:space="preserve"> to create a</w:t>
      </w:r>
      <w:r w:rsidR="00954D02" w:rsidRPr="00AA4CA8">
        <w:rPr>
          <w:rFonts w:cs="Times New Roman"/>
          <w:sz w:val="24"/>
          <w:szCs w:val="24"/>
        </w:rPr>
        <w:t xml:space="preserve"> proper </w:t>
      </w:r>
      <w:r w:rsidR="005C26BE" w:rsidRPr="00AA4CA8">
        <w:rPr>
          <w:rFonts w:cs="Times New Roman"/>
          <w:sz w:val="24"/>
          <w:szCs w:val="24"/>
        </w:rPr>
        <w:t>governance</w:t>
      </w:r>
      <w:r w:rsidR="00954D02" w:rsidRPr="00AA4CA8">
        <w:rPr>
          <w:rFonts w:cs="Times New Roman"/>
          <w:sz w:val="24"/>
          <w:szCs w:val="24"/>
        </w:rPr>
        <w:t xml:space="preserve"> </w:t>
      </w:r>
      <w:r w:rsidR="00B63918" w:rsidRPr="00AA4CA8">
        <w:rPr>
          <w:rFonts w:cs="Times New Roman"/>
          <w:sz w:val="24"/>
          <w:szCs w:val="24"/>
        </w:rPr>
        <w:t xml:space="preserve">network </w:t>
      </w:r>
      <w:r w:rsidR="00954D02" w:rsidRPr="00AA4CA8">
        <w:rPr>
          <w:rFonts w:cs="Times New Roman"/>
          <w:sz w:val="24"/>
          <w:szCs w:val="24"/>
        </w:rPr>
        <w:t xml:space="preserve">as well. </w:t>
      </w:r>
      <w:r w:rsidRPr="00AA4CA8">
        <w:rPr>
          <w:rFonts w:cs="Times New Roman"/>
          <w:sz w:val="24"/>
          <w:szCs w:val="24"/>
        </w:rPr>
        <w:t xml:space="preserve"> </w:t>
      </w:r>
    </w:p>
    <w:p w14:paraId="10EB5CF7" w14:textId="77777777" w:rsidR="005C26BE" w:rsidRPr="00AA4CA8" w:rsidRDefault="00954D02" w:rsidP="00C06A1D">
      <w:pPr>
        <w:spacing w:line="360" w:lineRule="auto"/>
        <w:ind w:firstLine="720"/>
        <w:jc w:val="both"/>
        <w:rPr>
          <w:rFonts w:cs="Times New Roman"/>
          <w:sz w:val="24"/>
          <w:szCs w:val="24"/>
        </w:rPr>
      </w:pPr>
      <w:r w:rsidRPr="00AA4CA8">
        <w:rPr>
          <w:rFonts w:cs="Times New Roman"/>
          <w:sz w:val="24"/>
          <w:szCs w:val="24"/>
        </w:rPr>
        <w:t>Th</w:t>
      </w:r>
      <w:r w:rsidR="00CA19D3" w:rsidRPr="00AA4CA8">
        <w:rPr>
          <w:rFonts w:cs="Times New Roman"/>
          <w:sz w:val="24"/>
          <w:szCs w:val="24"/>
        </w:rPr>
        <w:t xml:space="preserve">ere has been a shift from buying transportation to buying mobility, and this is a growing trend in transportation theory. Autonomous Vehicles (AVs) represent a mobility option, one of many, that is emerging in the market. </w:t>
      </w:r>
      <w:r w:rsidRPr="00AA4CA8">
        <w:rPr>
          <w:rFonts w:cs="Times New Roman"/>
          <w:sz w:val="24"/>
          <w:szCs w:val="24"/>
        </w:rPr>
        <w:t xml:space="preserve">Combined with the shared-use model there are great </w:t>
      </w:r>
      <w:r w:rsidR="00CA19D3" w:rsidRPr="00AA4CA8">
        <w:rPr>
          <w:rFonts w:cs="Times New Roman"/>
          <w:sz w:val="24"/>
          <w:szCs w:val="24"/>
        </w:rPr>
        <w:t xml:space="preserve">possibilities for increase social impact– increased mobility for those with disabilities, children, and elderly, along with decreased congestion, pollution, and increased fuel efficiencies. Due to these positive impacts, the social benefits of AV technology draw in policy makers. </w:t>
      </w:r>
    </w:p>
    <w:p w14:paraId="190D4716" w14:textId="5906575D" w:rsidR="00CA19D3" w:rsidRPr="00AA4CA8" w:rsidRDefault="00CA19D3" w:rsidP="00C06A1D">
      <w:pPr>
        <w:spacing w:line="360" w:lineRule="auto"/>
        <w:ind w:firstLine="720"/>
        <w:jc w:val="both"/>
        <w:rPr>
          <w:rFonts w:cs="Times New Roman"/>
          <w:sz w:val="24"/>
          <w:szCs w:val="24"/>
        </w:rPr>
      </w:pPr>
      <w:r w:rsidRPr="00AA4CA8">
        <w:rPr>
          <w:rFonts w:cs="Times New Roman"/>
          <w:sz w:val="24"/>
          <w:szCs w:val="24"/>
        </w:rPr>
        <w:t xml:space="preserve">Nevertheless, </w:t>
      </w:r>
      <w:r w:rsidR="00954D02" w:rsidRPr="00AA4CA8">
        <w:rPr>
          <w:rFonts w:cs="Times New Roman"/>
          <w:sz w:val="24"/>
          <w:szCs w:val="24"/>
        </w:rPr>
        <w:t xml:space="preserve">governance issues are holding back the implementation of the technology; </w:t>
      </w:r>
      <w:r w:rsidRPr="00AA4CA8">
        <w:rPr>
          <w:rFonts w:cs="Times New Roman"/>
          <w:sz w:val="24"/>
          <w:szCs w:val="24"/>
        </w:rPr>
        <w:t xml:space="preserve">there are the same culprits that hold back EVs – slow regulation, poor understanding of the technology, even fear. With electric vehicles, the fear of running out of a charge on a trip; with AV there is fear of the car going out of control. </w:t>
      </w:r>
      <w:r w:rsidR="00FD7B30" w:rsidRPr="00AA4CA8">
        <w:rPr>
          <w:rFonts w:cs="Times New Roman"/>
          <w:sz w:val="24"/>
          <w:szCs w:val="24"/>
        </w:rPr>
        <w:t xml:space="preserve">So how do we salvage economic prosperity from these new technologies that are expensive and when consumers have trepidations of their involvement in our future? </w:t>
      </w:r>
      <w:r w:rsidRPr="00AA4CA8">
        <w:rPr>
          <w:rFonts w:cs="Times New Roman"/>
          <w:sz w:val="24"/>
          <w:szCs w:val="24"/>
        </w:rPr>
        <w:t>One way is to look to the past and the future. The experiences of bringing EVs to market allow us to look at the policy failures of trying to push EVs on consumers. EVs and AVs are tied together as we look to the future. Many producers of AV technology are pairing it with no emission engines. Governments have pushed EVs, to encourage less reliance on fossil fuels, reducing carbon emissions, etc. but there are many problems. The viability for electric motorbikes versus electric cars in China, illustrates this point. The time and size of a bike battery versus a car battery, and cost of charging, makes the electric motorbike a much more viable option for the Chinese consumer, as well as consumers in emerging economies. Wan et al (p. 120) highlight</w:t>
      </w:r>
      <w:r w:rsidR="00954D02" w:rsidRPr="00AA4CA8">
        <w:rPr>
          <w:rFonts w:cs="Times New Roman"/>
          <w:sz w:val="24"/>
          <w:szCs w:val="24"/>
        </w:rPr>
        <w:t>s</w:t>
      </w:r>
      <w:r w:rsidRPr="00AA4CA8">
        <w:rPr>
          <w:rFonts w:cs="Times New Roman"/>
          <w:sz w:val="24"/>
          <w:szCs w:val="24"/>
        </w:rPr>
        <w:t xml:space="preserve"> local protectionism, uncertain vehicle technology strategies, limited charging infrastructure, and conservative battery and automotive manufacturers as being the culprits in the Chinese case. Yet, with AV technologies, the Chinese government, the US and Europe, have all continued to push ahead with testing AV technologies in cities. </w:t>
      </w:r>
    </w:p>
    <w:p w14:paraId="2D6CE06C" w14:textId="32CEF332" w:rsidR="00CA19D3" w:rsidRPr="00AA4CA8" w:rsidRDefault="00CA19D3" w:rsidP="00C06A1D">
      <w:pPr>
        <w:spacing w:line="360" w:lineRule="auto"/>
        <w:ind w:firstLine="720"/>
        <w:jc w:val="both"/>
        <w:rPr>
          <w:rFonts w:cs="Times New Roman"/>
          <w:sz w:val="24"/>
          <w:szCs w:val="24"/>
        </w:rPr>
      </w:pPr>
      <w:r w:rsidRPr="00AA4CA8">
        <w:rPr>
          <w:rFonts w:cs="Times New Roman"/>
          <w:sz w:val="24"/>
          <w:szCs w:val="24"/>
        </w:rPr>
        <w:lastRenderedPageBreak/>
        <w:t>Problems of infrastructure development, applicability in emerging markets, where electricity is already an issue for basic needs, and cost, are prohibitory factors of adoption of AV technology. As with EVs, infrastructure, social history, and regulation are obstacles to AV production and adoption.</w:t>
      </w:r>
      <w:r w:rsidR="00954D02" w:rsidRPr="00AA4CA8">
        <w:rPr>
          <w:rFonts w:cs="Times New Roman"/>
          <w:sz w:val="24"/>
          <w:szCs w:val="24"/>
        </w:rPr>
        <w:t xml:space="preserve"> </w:t>
      </w:r>
      <w:r w:rsidR="00495A86" w:rsidRPr="00AA4CA8">
        <w:rPr>
          <w:rFonts w:cs="Times New Roman"/>
          <w:sz w:val="24"/>
          <w:szCs w:val="24"/>
        </w:rPr>
        <w:t xml:space="preserve">Emerging governance issues with AV technology will be global, not national, in scope. </w:t>
      </w:r>
      <w:r w:rsidRPr="00AA4CA8">
        <w:rPr>
          <w:rFonts w:cs="Times New Roman"/>
          <w:sz w:val="24"/>
          <w:szCs w:val="24"/>
        </w:rPr>
        <w:t>AVs are linked to external forces with greater need than EVs, as the cameras and sensors can only react to programmed scenarios or what the car can sense. This requires an outside network of satellite pinging, excellent maps of unfamiliar areas. The car cannot simply anticipate what is ahead of it i</w:t>
      </w:r>
      <w:r w:rsidR="00A846CB" w:rsidRPr="00AA4CA8">
        <w:rPr>
          <w:rFonts w:cs="Times New Roman"/>
          <w:sz w:val="24"/>
          <w:szCs w:val="24"/>
        </w:rPr>
        <w:t>n 200 feet every time it drives;</w:t>
      </w:r>
      <w:r w:rsidRPr="00AA4CA8">
        <w:rPr>
          <w:rFonts w:cs="Times New Roman"/>
          <w:sz w:val="24"/>
          <w:szCs w:val="24"/>
        </w:rPr>
        <w:t xml:space="preserve"> it has to have the ability, like a human, to look at a map, anticipate the route, understand the dangerous spots, or the heavy traffic areas, and this requires a complexity of connectivity to outside sources of information.</w:t>
      </w:r>
      <w:r w:rsidR="00A846CB" w:rsidRPr="00AA4CA8">
        <w:rPr>
          <w:rFonts w:cs="Times New Roman"/>
          <w:sz w:val="24"/>
          <w:szCs w:val="24"/>
        </w:rPr>
        <w:t xml:space="preserve"> The network of actors that must be in</w:t>
      </w:r>
      <w:r w:rsidR="005C26BE" w:rsidRPr="00AA4CA8">
        <w:rPr>
          <w:rFonts w:cs="Times New Roman"/>
          <w:sz w:val="24"/>
          <w:szCs w:val="24"/>
        </w:rPr>
        <w:t xml:space="preserve"> </w:t>
      </w:r>
      <w:r w:rsidR="00A846CB" w:rsidRPr="00AA4CA8">
        <w:rPr>
          <w:rFonts w:cs="Times New Roman"/>
          <w:sz w:val="24"/>
          <w:szCs w:val="24"/>
        </w:rPr>
        <w:t>place for this technolog</w:t>
      </w:r>
      <w:r w:rsidR="005C26BE" w:rsidRPr="00AA4CA8">
        <w:rPr>
          <w:rFonts w:cs="Times New Roman"/>
          <w:sz w:val="24"/>
          <w:szCs w:val="24"/>
        </w:rPr>
        <w:t>y to operate properly has yet to</w:t>
      </w:r>
      <w:r w:rsidR="00A846CB" w:rsidRPr="00AA4CA8">
        <w:rPr>
          <w:rFonts w:cs="Times New Roman"/>
          <w:sz w:val="24"/>
          <w:szCs w:val="24"/>
        </w:rPr>
        <w:t xml:space="preserve"> be developed, but it will be highly complex, and dense.</w:t>
      </w:r>
      <w:r w:rsidRPr="00AA4CA8">
        <w:rPr>
          <w:rFonts w:cs="Times New Roman"/>
          <w:sz w:val="24"/>
          <w:szCs w:val="24"/>
        </w:rPr>
        <w:t xml:space="preserve"> </w:t>
      </w:r>
      <w:r w:rsidR="00D75EDA" w:rsidRPr="00AA4CA8">
        <w:rPr>
          <w:rFonts w:cs="Times New Roman"/>
          <w:sz w:val="24"/>
          <w:szCs w:val="24"/>
        </w:rPr>
        <w:t>T</w:t>
      </w:r>
      <w:r w:rsidR="0092696B" w:rsidRPr="00AA4CA8">
        <w:rPr>
          <w:rFonts w:cs="Times New Roman"/>
          <w:sz w:val="24"/>
          <w:szCs w:val="24"/>
        </w:rPr>
        <w:t>he governance mechanism that is</w:t>
      </w:r>
      <w:r w:rsidR="00D75EDA" w:rsidRPr="00AA4CA8">
        <w:rPr>
          <w:rFonts w:cs="Times New Roman"/>
          <w:sz w:val="24"/>
          <w:szCs w:val="24"/>
        </w:rPr>
        <w:t xml:space="preserve"> needed for the coming autonomous technology will surely be a form of third party governance</w:t>
      </w:r>
      <w:r w:rsidRPr="00AA4CA8">
        <w:rPr>
          <w:rFonts w:cs="Times New Roman"/>
          <w:sz w:val="24"/>
          <w:szCs w:val="24"/>
        </w:rPr>
        <w:t>.</w:t>
      </w:r>
      <w:r w:rsidR="006929FF">
        <w:rPr>
          <w:rFonts w:cs="Times New Roman"/>
          <w:sz w:val="24"/>
          <w:szCs w:val="24"/>
        </w:rPr>
        <w:t xml:space="preserve"> This</w:t>
      </w:r>
      <w:r w:rsidR="009C4D60" w:rsidRPr="00AA4CA8">
        <w:rPr>
          <w:rFonts w:cs="Times New Roman"/>
          <w:sz w:val="24"/>
          <w:szCs w:val="24"/>
        </w:rPr>
        <w:t xml:space="preserve"> can potentially be a non-profit association that governs the standards for autonomous vehicles, for-profit companies manufacturing the vehicles, and government regulation of use of streets, and social regulation for currently immobile members of the community.</w:t>
      </w:r>
      <w:r w:rsidRPr="00AA4CA8">
        <w:rPr>
          <w:rFonts w:cs="Times New Roman"/>
          <w:sz w:val="24"/>
          <w:szCs w:val="24"/>
        </w:rPr>
        <w:t xml:space="preserve"> </w:t>
      </w:r>
      <w:r w:rsidR="009C4D60" w:rsidRPr="00AA4CA8">
        <w:rPr>
          <w:rFonts w:cs="Times New Roman"/>
          <w:sz w:val="24"/>
          <w:szCs w:val="24"/>
        </w:rPr>
        <w:t>Currently th</w:t>
      </w:r>
      <w:r w:rsidRPr="00AA4CA8">
        <w:rPr>
          <w:rFonts w:cs="Times New Roman"/>
          <w:sz w:val="24"/>
          <w:szCs w:val="24"/>
        </w:rPr>
        <w:t>ere also are no regulations regarding the actual deployment of full AV to consumers. Policy makers are hesitant, and rightfully so, to implement regulation at this time in the US,</w:t>
      </w:r>
      <w:r w:rsidR="00A846CB" w:rsidRPr="00AA4CA8">
        <w:rPr>
          <w:rFonts w:cs="Times New Roman"/>
          <w:sz w:val="24"/>
          <w:szCs w:val="24"/>
        </w:rPr>
        <w:t xml:space="preserve"> as it might hamper innovation and further development of the technology.</w:t>
      </w:r>
    </w:p>
    <w:p w14:paraId="7CE1D9A1" w14:textId="77777777" w:rsidR="00D75EDA" w:rsidRPr="00AA4CA8" w:rsidRDefault="00D75EDA" w:rsidP="00C06A1D">
      <w:pPr>
        <w:spacing w:line="360" w:lineRule="auto"/>
        <w:jc w:val="both"/>
        <w:rPr>
          <w:rFonts w:cs="Times New Roman"/>
          <w:sz w:val="24"/>
          <w:szCs w:val="24"/>
        </w:rPr>
      </w:pPr>
    </w:p>
    <w:p w14:paraId="7FF2CDD9" w14:textId="77777777" w:rsidR="00D75EDA" w:rsidRPr="00AA4CA8" w:rsidRDefault="00A846CB" w:rsidP="00C06A1D">
      <w:pPr>
        <w:spacing w:line="360" w:lineRule="auto"/>
        <w:jc w:val="both"/>
        <w:rPr>
          <w:rFonts w:cs="Times New Roman"/>
          <w:sz w:val="24"/>
          <w:szCs w:val="24"/>
        </w:rPr>
      </w:pPr>
      <w:r w:rsidRPr="00AA4CA8">
        <w:rPr>
          <w:rFonts w:cs="Times New Roman"/>
          <w:sz w:val="24"/>
          <w:szCs w:val="24"/>
        </w:rPr>
        <w:t>Conclusion:</w:t>
      </w:r>
    </w:p>
    <w:p w14:paraId="71BE0F84" w14:textId="458F1AB8" w:rsidR="00315482" w:rsidRPr="00AA4CA8" w:rsidRDefault="005C26BE" w:rsidP="00C06A1D">
      <w:pPr>
        <w:spacing w:line="360" w:lineRule="auto"/>
        <w:ind w:firstLine="720"/>
        <w:jc w:val="both"/>
        <w:rPr>
          <w:rFonts w:cs="Times New Roman"/>
          <w:sz w:val="24"/>
          <w:szCs w:val="24"/>
        </w:rPr>
      </w:pPr>
      <w:r w:rsidRPr="00AA4CA8">
        <w:rPr>
          <w:rFonts w:cs="Times New Roman"/>
          <w:sz w:val="24"/>
          <w:szCs w:val="24"/>
        </w:rPr>
        <w:t>T</w:t>
      </w:r>
      <w:r w:rsidR="00315482" w:rsidRPr="00AA4CA8">
        <w:rPr>
          <w:rFonts w:cs="Times New Roman"/>
          <w:sz w:val="24"/>
          <w:szCs w:val="24"/>
        </w:rPr>
        <w:t>he world is “shrinking”, to some degree, through the digital age that allows a variety of networks</w:t>
      </w:r>
      <w:r w:rsidRPr="00AA4CA8">
        <w:rPr>
          <w:rFonts w:cs="Times New Roman"/>
          <w:sz w:val="24"/>
          <w:szCs w:val="24"/>
        </w:rPr>
        <w:t xml:space="preserve"> and technology</w:t>
      </w:r>
      <w:r w:rsidR="00315482" w:rsidRPr="00AA4CA8">
        <w:rPr>
          <w:rFonts w:cs="Times New Roman"/>
          <w:sz w:val="24"/>
          <w:szCs w:val="24"/>
        </w:rPr>
        <w:t xml:space="preserve"> to reach around </w:t>
      </w:r>
      <w:r w:rsidR="00D75EDA" w:rsidRPr="00AA4CA8">
        <w:rPr>
          <w:rFonts w:cs="Times New Roman"/>
          <w:sz w:val="24"/>
          <w:szCs w:val="24"/>
        </w:rPr>
        <w:t>the world instantaneously. The resulting</w:t>
      </w:r>
      <w:r w:rsidR="00315482" w:rsidRPr="00AA4CA8">
        <w:rPr>
          <w:rFonts w:cs="Times New Roman"/>
          <w:sz w:val="24"/>
          <w:szCs w:val="24"/>
        </w:rPr>
        <w:t xml:space="preserve"> networks and the ability to transfer informat</w:t>
      </w:r>
      <w:r w:rsidRPr="00AA4CA8">
        <w:rPr>
          <w:rFonts w:cs="Times New Roman"/>
          <w:sz w:val="24"/>
          <w:szCs w:val="24"/>
        </w:rPr>
        <w:t>ion at a quicker rate than ev</w:t>
      </w:r>
      <w:r w:rsidR="00D75EDA" w:rsidRPr="00AA4CA8">
        <w:rPr>
          <w:rFonts w:cs="Times New Roman"/>
          <w:sz w:val="24"/>
          <w:szCs w:val="24"/>
        </w:rPr>
        <w:t xml:space="preserve">er are influence the development of new technologies. </w:t>
      </w:r>
      <w:r w:rsidRPr="00AA4CA8">
        <w:rPr>
          <w:rFonts w:cs="Times New Roman"/>
          <w:sz w:val="24"/>
          <w:szCs w:val="24"/>
        </w:rPr>
        <w:t xml:space="preserve">Governance issues surrounding these new technologies and businesses models in the sharing economy are </w:t>
      </w:r>
      <w:r w:rsidR="009C4D60" w:rsidRPr="00AA4CA8">
        <w:rPr>
          <w:rFonts w:cs="Times New Roman"/>
          <w:sz w:val="24"/>
          <w:szCs w:val="24"/>
        </w:rPr>
        <w:t>not slight. The peer-to-</w:t>
      </w:r>
      <w:r w:rsidR="00581445" w:rsidRPr="00AA4CA8">
        <w:rPr>
          <w:rFonts w:cs="Times New Roman"/>
          <w:sz w:val="24"/>
          <w:szCs w:val="24"/>
        </w:rPr>
        <w:t xml:space="preserve">peer connectivity is an important component that is growing in regards to governance of shared-use. </w:t>
      </w:r>
    </w:p>
    <w:p w14:paraId="5B729959" w14:textId="5237601D" w:rsidR="00581445" w:rsidRPr="00AA4CA8" w:rsidRDefault="00315482" w:rsidP="00C06A1D">
      <w:pPr>
        <w:spacing w:line="360" w:lineRule="auto"/>
        <w:ind w:firstLine="720"/>
        <w:jc w:val="both"/>
        <w:rPr>
          <w:rFonts w:cs="Times New Roman"/>
          <w:sz w:val="24"/>
          <w:szCs w:val="24"/>
        </w:rPr>
      </w:pPr>
      <w:r w:rsidRPr="00AA4CA8">
        <w:rPr>
          <w:rFonts w:cs="Times New Roman"/>
          <w:sz w:val="24"/>
          <w:szCs w:val="24"/>
        </w:rPr>
        <w:lastRenderedPageBreak/>
        <w:t>W</w:t>
      </w:r>
      <w:r w:rsidR="00581445" w:rsidRPr="00AA4CA8">
        <w:rPr>
          <w:rFonts w:cs="Times New Roman"/>
          <w:sz w:val="24"/>
          <w:szCs w:val="24"/>
        </w:rPr>
        <w:t>e should not fear these emerging forms of business and technology</w:t>
      </w:r>
      <w:r w:rsidRPr="00AA4CA8">
        <w:rPr>
          <w:rFonts w:cs="Times New Roman"/>
          <w:sz w:val="24"/>
          <w:szCs w:val="24"/>
        </w:rPr>
        <w:t xml:space="preserve"> no more than we </w:t>
      </w:r>
      <w:r w:rsidR="009C4D60" w:rsidRPr="00AA4CA8">
        <w:rPr>
          <w:rFonts w:cs="Times New Roman"/>
          <w:sz w:val="24"/>
          <w:szCs w:val="24"/>
        </w:rPr>
        <w:t xml:space="preserve">should </w:t>
      </w:r>
      <w:r w:rsidRPr="00AA4CA8">
        <w:rPr>
          <w:rFonts w:cs="Times New Roman"/>
          <w:sz w:val="24"/>
          <w:szCs w:val="24"/>
        </w:rPr>
        <w:t>fear capitalism</w:t>
      </w:r>
      <w:r w:rsidR="00C06A1D" w:rsidRPr="00AA4CA8">
        <w:rPr>
          <w:rFonts w:cs="Times New Roman"/>
          <w:sz w:val="24"/>
          <w:szCs w:val="24"/>
        </w:rPr>
        <w:t>, to borrow from Schumpeter</w:t>
      </w:r>
      <w:r w:rsidRPr="00AA4CA8">
        <w:rPr>
          <w:rFonts w:cs="Times New Roman"/>
          <w:sz w:val="24"/>
          <w:szCs w:val="24"/>
        </w:rPr>
        <w:t xml:space="preserve">. Mobile phone </w:t>
      </w:r>
      <w:r w:rsidR="0092696B" w:rsidRPr="00AA4CA8">
        <w:rPr>
          <w:rFonts w:cs="Times New Roman"/>
          <w:sz w:val="24"/>
          <w:szCs w:val="24"/>
        </w:rPr>
        <w:t xml:space="preserve">technology, crowdsourcing, crowdfunding, outlets such as twitter, </w:t>
      </w:r>
      <w:r w:rsidR="009C4D60" w:rsidRPr="00AA4CA8">
        <w:rPr>
          <w:rFonts w:cs="Times New Roman"/>
          <w:sz w:val="24"/>
          <w:szCs w:val="24"/>
        </w:rPr>
        <w:t xml:space="preserve">and </w:t>
      </w:r>
      <w:r w:rsidR="0092696B" w:rsidRPr="00AA4CA8">
        <w:rPr>
          <w:rFonts w:cs="Times New Roman"/>
          <w:sz w:val="24"/>
          <w:szCs w:val="24"/>
        </w:rPr>
        <w:t>Facebook – these large, some multinational corporations, and networks, have been developed in a very exclusive environment has</w:t>
      </w:r>
      <w:r w:rsidRPr="00AA4CA8">
        <w:rPr>
          <w:rFonts w:cs="Times New Roman"/>
          <w:sz w:val="24"/>
          <w:szCs w:val="24"/>
        </w:rPr>
        <w:t xml:space="preserve"> continued to become more inclusive as they grow.</w:t>
      </w:r>
      <w:r w:rsidR="00A846CB" w:rsidRPr="00AA4CA8">
        <w:rPr>
          <w:rFonts w:cs="Times New Roman"/>
          <w:sz w:val="24"/>
          <w:szCs w:val="24"/>
        </w:rPr>
        <w:t xml:space="preserve"> Their influence and</w:t>
      </w:r>
      <w:r w:rsidR="00D75EDA" w:rsidRPr="00AA4CA8">
        <w:rPr>
          <w:rFonts w:cs="Times New Roman"/>
          <w:sz w:val="24"/>
          <w:szCs w:val="24"/>
        </w:rPr>
        <w:t xml:space="preserve"> breadth are spreading globally, and the governance problems that come with a global social network facilitating the sharing economy are growing as well.</w:t>
      </w:r>
      <w:r w:rsidR="00A846CB" w:rsidRPr="00AA4CA8">
        <w:rPr>
          <w:rFonts w:cs="Times New Roman"/>
          <w:sz w:val="24"/>
          <w:szCs w:val="24"/>
        </w:rPr>
        <w:t xml:space="preserve"> Governing mechanism</w:t>
      </w:r>
      <w:r w:rsidR="009C4D60" w:rsidRPr="00AA4CA8">
        <w:rPr>
          <w:rFonts w:cs="Times New Roman"/>
          <w:sz w:val="24"/>
          <w:szCs w:val="24"/>
        </w:rPr>
        <w:t>s</w:t>
      </w:r>
      <w:r w:rsidR="00A846CB" w:rsidRPr="00AA4CA8">
        <w:rPr>
          <w:rFonts w:cs="Times New Roman"/>
          <w:sz w:val="24"/>
          <w:szCs w:val="24"/>
        </w:rPr>
        <w:t xml:space="preserve"> </w:t>
      </w:r>
      <w:r w:rsidR="00581445" w:rsidRPr="00AA4CA8">
        <w:rPr>
          <w:rFonts w:cs="Times New Roman"/>
          <w:sz w:val="24"/>
          <w:szCs w:val="24"/>
        </w:rPr>
        <w:t>through</w:t>
      </w:r>
      <w:r w:rsidR="00A846CB" w:rsidRPr="00AA4CA8">
        <w:rPr>
          <w:rFonts w:cs="Times New Roman"/>
          <w:sz w:val="24"/>
          <w:szCs w:val="24"/>
        </w:rPr>
        <w:t xml:space="preserve"> </w:t>
      </w:r>
      <w:r w:rsidR="00581445" w:rsidRPr="00AA4CA8">
        <w:rPr>
          <w:rFonts w:cs="Times New Roman"/>
          <w:sz w:val="24"/>
          <w:szCs w:val="24"/>
        </w:rPr>
        <w:t>traditional</w:t>
      </w:r>
      <w:r w:rsidR="00A846CB" w:rsidRPr="00AA4CA8">
        <w:rPr>
          <w:rFonts w:cs="Times New Roman"/>
          <w:sz w:val="24"/>
          <w:szCs w:val="24"/>
        </w:rPr>
        <w:t xml:space="preserve"> channels are </w:t>
      </w:r>
      <w:r w:rsidR="00581445" w:rsidRPr="00AA4CA8">
        <w:rPr>
          <w:rFonts w:cs="Times New Roman"/>
          <w:sz w:val="24"/>
          <w:szCs w:val="24"/>
        </w:rPr>
        <w:t>being</w:t>
      </w:r>
      <w:r w:rsidR="00A846CB" w:rsidRPr="00AA4CA8">
        <w:rPr>
          <w:rFonts w:cs="Times New Roman"/>
          <w:sz w:val="24"/>
          <w:szCs w:val="24"/>
        </w:rPr>
        <w:t xml:space="preserve"> applied in vary</w:t>
      </w:r>
      <w:r w:rsidR="009C4D60" w:rsidRPr="00AA4CA8">
        <w:rPr>
          <w:rFonts w:cs="Times New Roman"/>
          <w:sz w:val="24"/>
          <w:szCs w:val="24"/>
        </w:rPr>
        <w:t>ing</w:t>
      </w:r>
      <w:r w:rsidR="00A846CB" w:rsidRPr="00AA4CA8">
        <w:rPr>
          <w:rFonts w:cs="Times New Roman"/>
          <w:sz w:val="24"/>
          <w:szCs w:val="24"/>
        </w:rPr>
        <w:t xml:space="preserve"> capacities to these models but gaps and questions remain.</w:t>
      </w:r>
      <w:r w:rsidR="00581445" w:rsidRPr="00AA4CA8">
        <w:rPr>
          <w:rFonts w:cs="Times New Roman"/>
          <w:sz w:val="24"/>
          <w:szCs w:val="24"/>
        </w:rPr>
        <w:t xml:space="preserve"> Bikeshare systems are being pushed by political agendas, but are not equitable in their services. Ride hailing companies are beginning to show signs of collaboration with government and non-profits organizations but it is not spread throughout the industry. The introduction of autonomous vehicles </w:t>
      </w:r>
      <w:r w:rsidR="008B1BB6" w:rsidRPr="00AA4CA8">
        <w:rPr>
          <w:rFonts w:cs="Times New Roman"/>
          <w:sz w:val="24"/>
          <w:szCs w:val="24"/>
        </w:rPr>
        <w:t>is</w:t>
      </w:r>
      <w:r w:rsidR="00581445" w:rsidRPr="00AA4CA8">
        <w:rPr>
          <w:rFonts w:cs="Times New Roman"/>
          <w:sz w:val="24"/>
          <w:szCs w:val="24"/>
        </w:rPr>
        <w:t xml:space="preserve"> proving to be a</w:t>
      </w:r>
      <w:r w:rsidR="00D75EDA" w:rsidRPr="00AA4CA8">
        <w:rPr>
          <w:rFonts w:cs="Times New Roman"/>
          <w:sz w:val="24"/>
          <w:szCs w:val="24"/>
        </w:rPr>
        <w:t>n</w:t>
      </w:r>
      <w:r w:rsidR="00581445" w:rsidRPr="00AA4CA8">
        <w:rPr>
          <w:rFonts w:cs="Times New Roman"/>
          <w:sz w:val="24"/>
          <w:szCs w:val="24"/>
        </w:rPr>
        <w:t xml:space="preserve"> interesting and challenging </w:t>
      </w:r>
      <w:r w:rsidR="009C4D60" w:rsidRPr="00AA4CA8">
        <w:rPr>
          <w:rFonts w:cs="Times New Roman"/>
          <w:sz w:val="24"/>
          <w:szCs w:val="24"/>
        </w:rPr>
        <w:t xml:space="preserve">global </w:t>
      </w:r>
      <w:r w:rsidR="00581445" w:rsidRPr="00AA4CA8">
        <w:rPr>
          <w:rFonts w:cs="Times New Roman"/>
          <w:sz w:val="24"/>
          <w:szCs w:val="24"/>
        </w:rPr>
        <w:t xml:space="preserve">governance issue. </w:t>
      </w:r>
    </w:p>
    <w:p w14:paraId="71BE0F89" w14:textId="204DB7F2" w:rsidR="00315482" w:rsidRPr="00AA4CA8" w:rsidRDefault="00581445" w:rsidP="00C06A1D">
      <w:pPr>
        <w:spacing w:line="360" w:lineRule="auto"/>
        <w:jc w:val="both"/>
        <w:rPr>
          <w:rFonts w:cs="Times New Roman"/>
          <w:sz w:val="24"/>
          <w:szCs w:val="24"/>
        </w:rPr>
      </w:pPr>
      <w:r w:rsidRPr="00AA4CA8">
        <w:rPr>
          <w:rFonts w:cs="Times New Roman"/>
          <w:sz w:val="24"/>
          <w:szCs w:val="24"/>
        </w:rPr>
        <w:tab/>
        <w:t xml:space="preserve">A well-built network is essential to being able to provide delivery of </w:t>
      </w:r>
      <w:r w:rsidR="00D75EDA" w:rsidRPr="00AA4CA8">
        <w:rPr>
          <w:rFonts w:cs="Times New Roman"/>
          <w:sz w:val="24"/>
          <w:szCs w:val="24"/>
        </w:rPr>
        <w:t>these services to the public. As</w:t>
      </w:r>
      <w:r w:rsidRPr="00AA4CA8">
        <w:rPr>
          <w:rFonts w:cs="Times New Roman"/>
          <w:sz w:val="24"/>
          <w:szCs w:val="24"/>
        </w:rPr>
        <w:t xml:space="preserve"> we have seen through the example of Lyft the road ahead for an integrated transportation network is just beginning. As a greater number of stakeholders enter the network we will see a multimodal network of government, at the local, state and federal level, private companies, non-profit service providers, and peer to peer connections governing this complex system. Shared-use is built out of the public transportation system. The commonalities of providing transportation to everyone, at an affordable rate are aligned. The complexities arise when you enter the multiple actors, rather than solely the use of direct government.</w:t>
      </w:r>
      <w:r w:rsidR="00D75EDA" w:rsidRPr="00AA4CA8">
        <w:rPr>
          <w:rFonts w:cs="Times New Roman"/>
          <w:sz w:val="24"/>
          <w:szCs w:val="24"/>
        </w:rPr>
        <w:t xml:space="preserve"> Trust is emerging as a critical component in governing the delivery, safety and oversight of these shared-use platforms. Further research needs to include a systematic analysis of </w:t>
      </w:r>
      <w:r w:rsidR="00B63918" w:rsidRPr="00AA4CA8">
        <w:rPr>
          <w:rFonts w:cs="Times New Roman"/>
          <w:sz w:val="24"/>
          <w:szCs w:val="24"/>
        </w:rPr>
        <w:t xml:space="preserve">role of </w:t>
      </w:r>
      <w:r w:rsidR="00D75EDA" w:rsidRPr="00AA4CA8">
        <w:rPr>
          <w:rFonts w:cs="Times New Roman"/>
          <w:sz w:val="24"/>
          <w:szCs w:val="24"/>
        </w:rPr>
        <w:t>trust in the sharing economy.</w:t>
      </w:r>
      <w:r w:rsidR="009C4D60" w:rsidRPr="00AA4CA8">
        <w:rPr>
          <w:rFonts w:cs="Times New Roman"/>
          <w:sz w:val="24"/>
          <w:szCs w:val="24"/>
        </w:rPr>
        <w:t xml:space="preserve"> This paper has attempted to highlight some of the current governance channels that exist in the sharing economy as it relates to transportation, and try to understand what current models of governance can apply to the future of shared-use. As we continue to move toward an increasingly digitized economy, we have to better understand how these businesses can be governed, and at what level. </w:t>
      </w:r>
    </w:p>
    <w:p w14:paraId="251FA7C3" w14:textId="77777777" w:rsidR="00A846CB" w:rsidRPr="00AA4CA8" w:rsidRDefault="00A846CB" w:rsidP="00C06A1D">
      <w:pPr>
        <w:spacing w:line="360" w:lineRule="auto"/>
        <w:ind w:firstLine="720"/>
        <w:jc w:val="both"/>
        <w:rPr>
          <w:rFonts w:cs="Times New Roman"/>
          <w:sz w:val="24"/>
          <w:szCs w:val="24"/>
        </w:rPr>
      </w:pPr>
    </w:p>
    <w:p w14:paraId="0DB673F5" w14:textId="2C8971BE" w:rsidR="00315482" w:rsidRPr="00AA4CA8" w:rsidRDefault="004A1A3A" w:rsidP="00C06A1D">
      <w:pPr>
        <w:spacing w:line="360" w:lineRule="auto"/>
        <w:jc w:val="both"/>
        <w:rPr>
          <w:rFonts w:cs="Times New Roman"/>
          <w:sz w:val="24"/>
          <w:szCs w:val="24"/>
        </w:rPr>
      </w:pPr>
      <w:r w:rsidRPr="00AA4CA8">
        <w:rPr>
          <w:rFonts w:cs="Times New Roman"/>
          <w:sz w:val="24"/>
          <w:szCs w:val="24"/>
        </w:rPr>
        <w:br w:type="page"/>
      </w:r>
      <w:r w:rsidRPr="00AA4CA8">
        <w:rPr>
          <w:rFonts w:cs="Times New Roman"/>
          <w:sz w:val="24"/>
          <w:szCs w:val="24"/>
        </w:rPr>
        <w:lastRenderedPageBreak/>
        <w:t>Works Cited:</w:t>
      </w:r>
    </w:p>
    <w:p w14:paraId="134CCADA" w14:textId="77777777" w:rsidR="00D75EDA" w:rsidRPr="00AA4CA8" w:rsidRDefault="00D36EB7" w:rsidP="00C06A1D">
      <w:pPr>
        <w:spacing w:after="0" w:line="360" w:lineRule="auto"/>
        <w:jc w:val="both"/>
        <w:rPr>
          <w:rFonts w:cs="Times New Roman"/>
          <w:bCs/>
          <w:sz w:val="24"/>
          <w:szCs w:val="24"/>
        </w:rPr>
      </w:pPr>
      <w:r w:rsidRPr="00AA4CA8">
        <w:rPr>
          <w:rFonts w:cs="Times New Roman"/>
          <w:bCs/>
          <w:sz w:val="24"/>
          <w:szCs w:val="24"/>
        </w:rPr>
        <w:t xml:space="preserve">Abramovitz, M. (1986) Catching Up, Forging Ahead, and Falling Behind, </w:t>
      </w:r>
      <w:r w:rsidRPr="00AA4CA8">
        <w:rPr>
          <w:rFonts w:cs="Times New Roman"/>
          <w:bCs/>
          <w:i/>
          <w:sz w:val="24"/>
          <w:szCs w:val="24"/>
        </w:rPr>
        <w:t>Journal of Economic History</w:t>
      </w:r>
      <w:r w:rsidRPr="00AA4CA8">
        <w:rPr>
          <w:rFonts w:cs="Times New Roman"/>
          <w:bCs/>
          <w:sz w:val="24"/>
          <w:szCs w:val="24"/>
        </w:rPr>
        <w:t xml:space="preserve"> 46, 385-406</w:t>
      </w:r>
    </w:p>
    <w:p w14:paraId="6EF97619" w14:textId="4D64137F" w:rsidR="00D36EB7" w:rsidRPr="00AA4CA8" w:rsidRDefault="00D36EB7" w:rsidP="00C06A1D">
      <w:pPr>
        <w:spacing w:after="0" w:line="360" w:lineRule="auto"/>
        <w:jc w:val="both"/>
        <w:rPr>
          <w:rFonts w:cs="Times New Roman"/>
          <w:bCs/>
          <w:sz w:val="24"/>
          <w:szCs w:val="24"/>
        </w:rPr>
      </w:pPr>
      <w:r w:rsidRPr="00AA4CA8">
        <w:rPr>
          <w:rFonts w:cs="Times New Roman"/>
          <w:bCs/>
          <w:sz w:val="24"/>
          <w:szCs w:val="24"/>
        </w:rPr>
        <w:t xml:space="preserve"> </w:t>
      </w:r>
    </w:p>
    <w:p w14:paraId="5EA862C7" w14:textId="06DC52E0" w:rsidR="00D75EDA" w:rsidRPr="00AA4CA8" w:rsidRDefault="00D75EDA" w:rsidP="00C06A1D">
      <w:pPr>
        <w:spacing w:after="0" w:line="360" w:lineRule="auto"/>
        <w:jc w:val="both"/>
        <w:rPr>
          <w:rFonts w:cs="Times New Roman"/>
          <w:bCs/>
          <w:sz w:val="24"/>
          <w:szCs w:val="24"/>
        </w:rPr>
      </w:pPr>
      <w:r w:rsidRPr="00AA4CA8">
        <w:rPr>
          <w:rFonts w:cs="Times New Roman"/>
          <w:sz w:val="24"/>
          <w:szCs w:val="24"/>
        </w:rPr>
        <w:t xml:space="preserve">Abrams, L. C., Cross, R., Lesser, E., &amp; Levin, D. Z. (2003). Nurturing interpersonal trust in knowledge-sharing networks. </w:t>
      </w:r>
      <w:r w:rsidRPr="00AA4CA8">
        <w:rPr>
          <w:rFonts w:cs="Times New Roman"/>
          <w:i/>
          <w:iCs/>
          <w:sz w:val="24"/>
          <w:szCs w:val="24"/>
        </w:rPr>
        <w:t>The Academy of Management Executive</w:t>
      </w:r>
      <w:r w:rsidRPr="00AA4CA8">
        <w:rPr>
          <w:rFonts w:cs="Times New Roman"/>
          <w:sz w:val="24"/>
          <w:szCs w:val="24"/>
        </w:rPr>
        <w:t xml:space="preserve">, </w:t>
      </w:r>
      <w:r w:rsidRPr="00AA4CA8">
        <w:rPr>
          <w:rFonts w:cs="Times New Roman"/>
          <w:i/>
          <w:iCs/>
          <w:sz w:val="24"/>
          <w:szCs w:val="24"/>
        </w:rPr>
        <w:t>17</w:t>
      </w:r>
      <w:r w:rsidRPr="00AA4CA8">
        <w:rPr>
          <w:rFonts w:cs="Times New Roman"/>
          <w:sz w:val="24"/>
          <w:szCs w:val="24"/>
        </w:rPr>
        <w:t>(4), 64-77.</w:t>
      </w:r>
    </w:p>
    <w:p w14:paraId="619ED47D" w14:textId="77777777" w:rsidR="00D36EB7" w:rsidRPr="00AA4CA8" w:rsidRDefault="00D36EB7" w:rsidP="00C06A1D">
      <w:pPr>
        <w:spacing w:after="0" w:line="360" w:lineRule="auto"/>
        <w:jc w:val="both"/>
        <w:rPr>
          <w:rFonts w:cs="Times New Roman"/>
          <w:bCs/>
          <w:sz w:val="24"/>
          <w:szCs w:val="24"/>
        </w:rPr>
      </w:pPr>
    </w:p>
    <w:p w14:paraId="6C90BDCA" w14:textId="6CCE40A5" w:rsidR="00942B6C" w:rsidRPr="00AA4CA8" w:rsidRDefault="00942B6C" w:rsidP="00C06A1D">
      <w:pPr>
        <w:spacing w:line="360" w:lineRule="auto"/>
        <w:jc w:val="both"/>
        <w:rPr>
          <w:rFonts w:cs="Times New Roman"/>
          <w:sz w:val="24"/>
          <w:szCs w:val="24"/>
        </w:rPr>
      </w:pPr>
      <w:r w:rsidRPr="00AA4CA8">
        <w:rPr>
          <w:rFonts w:cs="Times New Roman"/>
          <w:sz w:val="24"/>
          <w:szCs w:val="24"/>
        </w:rPr>
        <w:t xml:space="preserve">Asarelli, Silvia. (2015 June </w:t>
      </w:r>
      <w:r w:rsidR="008B1BB6" w:rsidRPr="00AA4CA8">
        <w:rPr>
          <w:rFonts w:cs="Times New Roman"/>
          <w:sz w:val="24"/>
          <w:szCs w:val="24"/>
        </w:rPr>
        <w:t>11) BMW</w:t>
      </w:r>
      <w:r w:rsidRPr="00AA4CA8">
        <w:rPr>
          <w:rFonts w:cs="Times New Roman"/>
          <w:sz w:val="24"/>
          <w:szCs w:val="24"/>
        </w:rPr>
        <w:t xml:space="preserve">, Baidu, will start testing self-driving cars in china later this year. Marketwatch. </w:t>
      </w:r>
      <w:hyperlink r:id="rId8" w:history="1">
        <w:r w:rsidRPr="00AA4CA8">
          <w:rPr>
            <w:rStyle w:val="Hyperlink"/>
            <w:rFonts w:cs="Times New Roman"/>
            <w:color w:val="auto"/>
            <w:sz w:val="24"/>
            <w:szCs w:val="24"/>
          </w:rPr>
          <w:t>http://www.marketwatch.com/story/bmw-baidu-will-start-testing-self-driving-cars-in-china-later-this-year-2015-06-11</w:t>
        </w:r>
      </w:hyperlink>
    </w:p>
    <w:p w14:paraId="5B01CA60" w14:textId="242DC4EF" w:rsidR="00775A7C" w:rsidRPr="00AA4CA8" w:rsidRDefault="00D36EB7" w:rsidP="00C0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rPr>
      </w:pPr>
      <w:r w:rsidRPr="00AA4CA8">
        <w:rPr>
          <w:rFonts w:eastAsia="Times New Roman" w:cs="Times New Roman"/>
          <w:sz w:val="24"/>
          <w:szCs w:val="24"/>
        </w:rPr>
        <w:t>Belk, R</w:t>
      </w:r>
      <w:r w:rsidR="00775A7C" w:rsidRPr="00AA4CA8">
        <w:rPr>
          <w:rFonts w:eastAsia="Times New Roman" w:cs="Times New Roman"/>
          <w:sz w:val="24"/>
          <w:szCs w:val="24"/>
        </w:rPr>
        <w:t xml:space="preserve">. (2014) You are what you can access: Sharing and collaborative consumption online. </w:t>
      </w:r>
      <w:r w:rsidR="00775A7C" w:rsidRPr="00AA4CA8">
        <w:rPr>
          <w:rFonts w:eastAsia="Times New Roman" w:cs="Times New Roman"/>
          <w:i/>
          <w:sz w:val="24"/>
          <w:szCs w:val="24"/>
        </w:rPr>
        <w:t>Journal of Business Research,</w:t>
      </w:r>
      <w:r w:rsidR="00775A7C" w:rsidRPr="00AA4CA8">
        <w:rPr>
          <w:rFonts w:eastAsia="Times New Roman" w:cs="Times New Roman"/>
          <w:sz w:val="24"/>
          <w:szCs w:val="24"/>
        </w:rPr>
        <w:t xml:space="preserve"> 67(8)</w:t>
      </w:r>
      <w:r w:rsidRPr="00AA4CA8">
        <w:rPr>
          <w:rFonts w:eastAsia="Times New Roman" w:cs="Times New Roman"/>
          <w:sz w:val="24"/>
          <w:szCs w:val="24"/>
        </w:rPr>
        <w:t xml:space="preserve"> </w:t>
      </w:r>
      <w:r w:rsidR="00775A7C" w:rsidRPr="00AA4CA8">
        <w:rPr>
          <w:rFonts w:eastAsia="Times New Roman" w:cs="Times New Roman"/>
          <w:sz w:val="24"/>
          <w:szCs w:val="24"/>
        </w:rPr>
        <w:t>1595-1600.</w:t>
      </w:r>
    </w:p>
    <w:p w14:paraId="0AE8D2AE" w14:textId="77777777" w:rsidR="00942B6C" w:rsidRPr="00AA4CA8" w:rsidRDefault="00942B6C" w:rsidP="00C0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rPr>
      </w:pPr>
    </w:p>
    <w:p w14:paraId="0E31B65D" w14:textId="604C72B0" w:rsidR="00942B6C" w:rsidRPr="00AA4CA8" w:rsidRDefault="00942B6C" w:rsidP="00C06A1D">
      <w:pPr>
        <w:spacing w:line="360" w:lineRule="auto"/>
        <w:jc w:val="both"/>
        <w:rPr>
          <w:rFonts w:cs="Times New Roman"/>
          <w:sz w:val="24"/>
          <w:szCs w:val="24"/>
        </w:rPr>
      </w:pPr>
      <w:r w:rsidRPr="00AA4CA8">
        <w:rPr>
          <w:rFonts w:cs="Times New Roman"/>
          <w:sz w:val="24"/>
          <w:szCs w:val="24"/>
        </w:rPr>
        <w:t xml:space="preserve">Biggs, John. (Feb 2015) Uber opens robotics research facility in Pittsburgh to build Self-Driving Cars.  TechCrunch. Accessed from </w:t>
      </w:r>
      <w:hyperlink r:id="rId9" w:history="1">
        <w:r w:rsidRPr="00AA4CA8">
          <w:rPr>
            <w:rStyle w:val="Hyperlink"/>
            <w:rFonts w:cs="Times New Roman"/>
            <w:color w:val="auto"/>
            <w:sz w:val="24"/>
            <w:szCs w:val="24"/>
          </w:rPr>
          <w:t>http://techcrunch.com/2015/02/02/uber-opening-robotics-research-facility-in-pittsburgh-to-build-self-driving-cars/</w:t>
        </w:r>
      </w:hyperlink>
    </w:p>
    <w:p w14:paraId="6FD8A1D3" w14:textId="4C7410FF" w:rsidR="00843D51" w:rsidRPr="00AA4CA8" w:rsidRDefault="00843D51" w:rsidP="00C06A1D">
      <w:pPr>
        <w:pStyle w:val="NormalWeb"/>
        <w:spacing w:line="360" w:lineRule="auto"/>
        <w:jc w:val="both"/>
        <w:rPr>
          <w:rFonts w:asciiTheme="minorHAnsi" w:hAnsiTheme="minorHAnsi"/>
          <w:lang w:val="en"/>
        </w:rPr>
      </w:pPr>
      <w:r w:rsidRPr="00AA4CA8">
        <w:rPr>
          <w:rFonts w:asciiTheme="minorHAnsi" w:hAnsiTheme="minorHAnsi"/>
          <w:lang w:val="en"/>
        </w:rPr>
        <w:t>Blumstein, R. (2015 Oct. 27) The Mind-set at Uber. Wall Street Journal. Section R.</w:t>
      </w:r>
    </w:p>
    <w:p w14:paraId="00E0C9B6" w14:textId="5B745FB8" w:rsidR="00D36EB7" w:rsidRPr="00AA4CA8" w:rsidRDefault="00D36EB7" w:rsidP="00C0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rPr>
      </w:pPr>
    </w:p>
    <w:p w14:paraId="519BFD39" w14:textId="0AE0903E" w:rsidR="00D36EB7" w:rsidRPr="00AA4CA8" w:rsidRDefault="00D36EB7" w:rsidP="00C0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bCs/>
          <w:sz w:val="24"/>
          <w:szCs w:val="24"/>
        </w:rPr>
      </w:pPr>
      <w:r w:rsidRPr="00AA4CA8">
        <w:rPr>
          <w:rFonts w:cs="Times New Roman"/>
          <w:bCs/>
          <w:sz w:val="24"/>
          <w:szCs w:val="24"/>
        </w:rPr>
        <w:t>Chandler, Jr., A.D. (1982) “Evolution of the Large Scale Corporation:  An Evolution of the Transaction Cost Approach,” paper presented to the Business History Conference.</w:t>
      </w:r>
    </w:p>
    <w:p w14:paraId="640A4DB3" w14:textId="77777777" w:rsidR="00942B6C" w:rsidRPr="00AA4CA8" w:rsidRDefault="00942B6C" w:rsidP="00C0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rPr>
      </w:pPr>
    </w:p>
    <w:p w14:paraId="0A794230" w14:textId="726F44DE" w:rsidR="00D36EB7" w:rsidRPr="00AA4CA8" w:rsidRDefault="00D36EB7" w:rsidP="00C06A1D">
      <w:pPr>
        <w:spacing w:line="360" w:lineRule="auto"/>
        <w:jc w:val="both"/>
        <w:rPr>
          <w:rStyle w:val="Hyperlink"/>
          <w:rFonts w:cs="Times New Roman"/>
          <w:color w:val="auto"/>
          <w:sz w:val="24"/>
          <w:szCs w:val="24"/>
        </w:rPr>
      </w:pPr>
      <w:r w:rsidRPr="00AA4CA8">
        <w:rPr>
          <w:rFonts w:cs="Times New Roman"/>
          <w:sz w:val="24"/>
          <w:szCs w:val="24"/>
          <w:lang w:val="en"/>
        </w:rPr>
        <w:t>Capita</w:t>
      </w:r>
      <w:r w:rsidR="00942B6C" w:rsidRPr="00AA4CA8">
        <w:rPr>
          <w:rFonts w:cs="Times New Roman"/>
          <w:sz w:val="24"/>
          <w:szCs w:val="24"/>
          <w:lang w:val="en"/>
        </w:rPr>
        <w:t>l Bikeshare. 2015. About us. Acc</w:t>
      </w:r>
      <w:r w:rsidRPr="00AA4CA8">
        <w:rPr>
          <w:rFonts w:cs="Times New Roman"/>
          <w:sz w:val="24"/>
          <w:szCs w:val="24"/>
          <w:lang w:val="en"/>
        </w:rPr>
        <w:t xml:space="preserve">essed from </w:t>
      </w:r>
      <w:hyperlink r:id="rId10" w:history="1">
        <w:r w:rsidRPr="00AA4CA8">
          <w:rPr>
            <w:rStyle w:val="Hyperlink"/>
            <w:rFonts w:cs="Times New Roman"/>
            <w:color w:val="auto"/>
            <w:sz w:val="24"/>
            <w:szCs w:val="24"/>
          </w:rPr>
          <w:t>http://www.capitalbikeshare.com/about</w:t>
        </w:r>
      </w:hyperlink>
    </w:p>
    <w:p w14:paraId="31B1E6A5" w14:textId="1C07DA1D" w:rsidR="00562F58" w:rsidRPr="00AA4CA8" w:rsidRDefault="00562F58" w:rsidP="00C06A1D">
      <w:pPr>
        <w:spacing w:line="360" w:lineRule="auto"/>
        <w:jc w:val="both"/>
        <w:rPr>
          <w:rFonts w:cs="Times New Roman"/>
          <w:sz w:val="24"/>
          <w:szCs w:val="24"/>
        </w:rPr>
      </w:pPr>
      <w:r w:rsidRPr="00AA4CA8">
        <w:rPr>
          <w:rFonts w:cs="Times New Roman"/>
          <w:sz w:val="24"/>
          <w:szCs w:val="24"/>
        </w:rPr>
        <w:t xml:space="preserve">Coase, R. H. (1988). The nature of the firm: influence. </w:t>
      </w:r>
      <w:r w:rsidRPr="00AA4CA8">
        <w:rPr>
          <w:rFonts w:cs="Times New Roman"/>
          <w:i/>
          <w:iCs/>
          <w:sz w:val="24"/>
          <w:szCs w:val="24"/>
        </w:rPr>
        <w:t>Journal of Law, Economics, &amp; Organization</w:t>
      </w:r>
      <w:r w:rsidRPr="00AA4CA8">
        <w:rPr>
          <w:rFonts w:cs="Times New Roman"/>
          <w:sz w:val="24"/>
          <w:szCs w:val="24"/>
        </w:rPr>
        <w:t>, 33-47.</w:t>
      </w:r>
    </w:p>
    <w:p w14:paraId="13115BBF" w14:textId="1EC454D4" w:rsidR="00942B6C" w:rsidRPr="00AA4CA8" w:rsidRDefault="00942B6C" w:rsidP="00C06A1D">
      <w:pPr>
        <w:spacing w:line="360" w:lineRule="auto"/>
        <w:jc w:val="both"/>
        <w:rPr>
          <w:rFonts w:cs="Times New Roman"/>
          <w:bCs/>
          <w:sz w:val="24"/>
          <w:szCs w:val="24"/>
        </w:rPr>
      </w:pPr>
      <w:r w:rsidRPr="00AA4CA8">
        <w:rPr>
          <w:rFonts w:cs="Times New Roman"/>
          <w:bCs/>
          <w:sz w:val="24"/>
          <w:szCs w:val="24"/>
        </w:rPr>
        <w:t xml:space="preserve">DART. (2015 Oct.) DART Press Release. </w:t>
      </w:r>
      <w:r w:rsidRPr="00AA4CA8">
        <w:rPr>
          <w:rFonts w:cs="Times New Roman"/>
          <w:sz w:val="24"/>
          <w:szCs w:val="24"/>
          <w:lang w:val="en"/>
        </w:rPr>
        <w:t xml:space="preserve">DART, Lyft creating new transit choices </w:t>
      </w:r>
      <w:hyperlink r:id="rId11" w:history="1">
        <w:r w:rsidRPr="00AA4CA8">
          <w:rPr>
            <w:rStyle w:val="Hyperlink"/>
            <w:rFonts w:cs="Times New Roman"/>
            <w:bCs/>
            <w:color w:val="auto"/>
            <w:sz w:val="24"/>
            <w:szCs w:val="24"/>
          </w:rPr>
          <w:t>http://www.dart.org/news/news.asp?ID=1213</w:t>
        </w:r>
      </w:hyperlink>
    </w:p>
    <w:p w14:paraId="6CF71CEF" w14:textId="121CCC6A" w:rsidR="00843D51" w:rsidRPr="00AA4CA8" w:rsidRDefault="00843D51" w:rsidP="00C06A1D">
      <w:pPr>
        <w:spacing w:line="360" w:lineRule="auto"/>
        <w:jc w:val="both"/>
        <w:rPr>
          <w:rFonts w:cs="Times New Roman"/>
          <w:bCs/>
          <w:sz w:val="24"/>
          <w:szCs w:val="24"/>
        </w:rPr>
      </w:pPr>
      <w:r w:rsidRPr="00AA4CA8">
        <w:rPr>
          <w:rFonts w:cs="Times New Roman"/>
          <w:bCs/>
          <w:sz w:val="24"/>
          <w:szCs w:val="24"/>
        </w:rPr>
        <w:lastRenderedPageBreak/>
        <w:t xml:space="preserve">Drake, B. (2014) 6 New Findings about </w:t>
      </w:r>
      <w:r w:rsidR="008B1BB6" w:rsidRPr="00AA4CA8">
        <w:rPr>
          <w:rFonts w:cs="Times New Roman"/>
          <w:bCs/>
          <w:sz w:val="24"/>
          <w:szCs w:val="24"/>
        </w:rPr>
        <w:t>Millennials</w:t>
      </w:r>
      <w:r w:rsidRPr="00AA4CA8">
        <w:rPr>
          <w:rFonts w:cs="Times New Roman"/>
          <w:bCs/>
          <w:sz w:val="24"/>
          <w:szCs w:val="24"/>
        </w:rPr>
        <w:t xml:space="preserve">. Pew Research Center. Accessed from http://www.pewresearch.org/fact-tank/2014/03/07/6-new-findings-about-millennials/ </w:t>
      </w:r>
    </w:p>
    <w:p w14:paraId="73FF848C" w14:textId="7999BDFD" w:rsidR="00BA798C" w:rsidRPr="00AA4CA8" w:rsidRDefault="00BA798C" w:rsidP="00C06A1D">
      <w:pPr>
        <w:spacing w:line="360" w:lineRule="auto"/>
        <w:jc w:val="both"/>
        <w:rPr>
          <w:rFonts w:cs="Times New Roman"/>
          <w:sz w:val="24"/>
          <w:szCs w:val="24"/>
        </w:rPr>
      </w:pPr>
      <w:r w:rsidRPr="00AA4CA8">
        <w:rPr>
          <w:rFonts w:cs="Times New Roman"/>
          <w:sz w:val="24"/>
          <w:szCs w:val="24"/>
        </w:rPr>
        <w:t>Donahue</w:t>
      </w:r>
      <w:r w:rsidR="00D36EB7" w:rsidRPr="00AA4CA8">
        <w:rPr>
          <w:rFonts w:cs="Times New Roman"/>
          <w:sz w:val="24"/>
          <w:szCs w:val="24"/>
        </w:rPr>
        <w:t xml:space="preserve">, J. D. </w:t>
      </w:r>
      <w:r w:rsidRPr="00AA4CA8">
        <w:rPr>
          <w:rFonts w:cs="Times New Roman"/>
          <w:sz w:val="24"/>
          <w:szCs w:val="24"/>
        </w:rPr>
        <w:t xml:space="preserve"> and Zeckhauser, </w:t>
      </w:r>
      <w:r w:rsidR="00D36EB7" w:rsidRPr="00AA4CA8">
        <w:rPr>
          <w:rFonts w:cs="Times New Roman"/>
          <w:sz w:val="24"/>
          <w:szCs w:val="24"/>
        </w:rPr>
        <w:t xml:space="preserve">R.J. (2011). </w:t>
      </w:r>
      <w:r w:rsidRPr="00AA4CA8">
        <w:rPr>
          <w:rFonts w:cs="Times New Roman"/>
          <w:sz w:val="24"/>
          <w:szCs w:val="24"/>
        </w:rPr>
        <w:t xml:space="preserve">Collaborative Governance:  Private Roles for Public Goals in Turbulent Times.  Princeton, NJ:  Princeton University Press, </w:t>
      </w:r>
    </w:p>
    <w:p w14:paraId="58F93E98" w14:textId="77777777" w:rsidR="00942B6C" w:rsidRPr="00AA4CA8" w:rsidRDefault="00942B6C" w:rsidP="00C06A1D">
      <w:pPr>
        <w:pStyle w:val="NoSpacing"/>
        <w:spacing w:line="360" w:lineRule="auto"/>
        <w:jc w:val="both"/>
        <w:rPr>
          <w:rFonts w:cs="Times New Roman"/>
          <w:sz w:val="24"/>
          <w:szCs w:val="24"/>
        </w:rPr>
      </w:pPr>
      <w:r w:rsidRPr="00AA4CA8">
        <w:rPr>
          <w:rFonts w:cs="Times New Roman"/>
          <w:sz w:val="24"/>
          <w:szCs w:val="24"/>
        </w:rPr>
        <w:t xml:space="preserve">General Motors. (2015) Emerging Technology: Driving Safety, Efficiency and Independence </w:t>
      </w:r>
      <w:hyperlink r:id="rId12" w:history="1">
        <w:r w:rsidRPr="00AA4CA8">
          <w:rPr>
            <w:rStyle w:val="Hyperlink"/>
            <w:rFonts w:cs="Times New Roman"/>
            <w:color w:val="auto"/>
            <w:sz w:val="24"/>
            <w:szCs w:val="24"/>
          </w:rPr>
          <w:t>http://www.gm.com/vision/design_technology/emerging_technology.html</w:t>
        </w:r>
      </w:hyperlink>
    </w:p>
    <w:p w14:paraId="1A1A9AFC" w14:textId="77777777" w:rsidR="00942B6C" w:rsidRPr="00AA4CA8" w:rsidRDefault="00942B6C" w:rsidP="00C06A1D">
      <w:pPr>
        <w:spacing w:line="360" w:lineRule="auto"/>
        <w:jc w:val="both"/>
        <w:rPr>
          <w:rFonts w:cs="Times New Roman"/>
          <w:sz w:val="24"/>
          <w:szCs w:val="24"/>
        </w:rPr>
      </w:pPr>
    </w:p>
    <w:p w14:paraId="0D2F7DE6" w14:textId="6AFC83B4" w:rsidR="00D36EB7" w:rsidRPr="00AA4CA8" w:rsidRDefault="008B1BB6" w:rsidP="00C06A1D">
      <w:pPr>
        <w:spacing w:after="0" w:line="360" w:lineRule="auto"/>
        <w:jc w:val="both"/>
        <w:rPr>
          <w:rFonts w:cs="Times New Roman"/>
          <w:bCs/>
          <w:sz w:val="24"/>
          <w:szCs w:val="24"/>
        </w:rPr>
      </w:pPr>
      <w:r w:rsidRPr="00AA4CA8">
        <w:rPr>
          <w:rFonts w:cs="Times New Roman"/>
          <w:bCs/>
          <w:sz w:val="24"/>
          <w:szCs w:val="24"/>
        </w:rPr>
        <w:t>Gerschenkron, A</w:t>
      </w:r>
      <w:r w:rsidR="00D36EB7" w:rsidRPr="00AA4CA8">
        <w:rPr>
          <w:rFonts w:cs="Times New Roman"/>
          <w:bCs/>
          <w:sz w:val="24"/>
          <w:szCs w:val="24"/>
        </w:rPr>
        <w:t xml:space="preserve">. (1962) </w:t>
      </w:r>
      <w:r w:rsidR="00D36EB7" w:rsidRPr="00AA4CA8">
        <w:rPr>
          <w:rFonts w:cs="Times New Roman"/>
          <w:bCs/>
          <w:i/>
          <w:sz w:val="24"/>
          <w:szCs w:val="24"/>
        </w:rPr>
        <w:t>Economic Backwardness in Historical Perspective.</w:t>
      </w:r>
      <w:r w:rsidR="00D36EB7" w:rsidRPr="00AA4CA8">
        <w:rPr>
          <w:rFonts w:cs="Times New Roman"/>
          <w:bCs/>
          <w:sz w:val="24"/>
          <w:szCs w:val="24"/>
        </w:rPr>
        <w:t xml:space="preserve"> Belknap. </w:t>
      </w:r>
    </w:p>
    <w:p w14:paraId="63048B0C" w14:textId="29751973" w:rsidR="00D36EB7" w:rsidRPr="00AA4CA8" w:rsidRDefault="00D36EB7" w:rsidP="00C06A1D">
      <w:pPr>
        <w:spacing w:line="360" w:lineRule="auto"/>
        <w:jc w:val="both"/>
        <w:rPr>
          <w:rFonts w:cs="Times New Roman"/>
          <w:sz w:val="24"/>
          <w:szCs w:val="24"/>
        </w:rPr>
      </w:pPr>
    </w:p>
    <w:p w14:paraId="70CD5C6E" w14:textId="1CBBC3E8" w:rsidR="00BA798C" w:rsidRPr="00AA4CA8" w:rsidRDefault="00BA798C" w:rsidP="00C06A1D">
      <w:pPr>
        <w:spacing w:line="360" w:lineRule="auto"/>
        <w:jc w:val="both"/>
        <w:rPr>
          <w:rFonts w:cs="Times New Roman"/>
          <w:sz w:val="24"/>
          <w:szCs w:val="24"/>
        </w:rPr>
      </w:pPr>
      <w:r w:rsidRPr="00AA4CA8">
        <w:rPr>
          <w:rFonts w:cs="Times New Roman"/>
          <w:sz w:val="24"/>
          <w:szCs w:val="24"/>
        </w:rPr>
        <w:t>Goldsmit</w:t>
      </w:r>
      <w:r w:rsidR="00D36EB7" w:rsidRPr="00AA4CA8">
        <w:rPr>
          <w:rFonts w:cs="Times New Roman"/>
          <w:sz w:val="24"/>
          <w:szCs w:val="24"/>
        </w:rPr>
        <w:t>h, S.</w:t>
      </w:r>
      <w:r w:rsidRPr="00AA4CA8">
        <w:rPr>
          <w:rFonts w:cs="Times New Roman"/>
          <w:sz w:val="24"/>
          <w:szCs w:val="24"/>
        </w:rPr>
        <w:t xml:space="preserve"> and Eggers,</w:t>
      </w:r>
      <w:r w:rsidR="008B1BB6" w:rsidRPr="00AA4CA8">
        <w:rPr>
          <w:rFonts w:cs="Times New Roman"/>
          <w:sz w:val="24"/>
          <w:szCs w:val="24"/>
        </w:rPr>
        <w:t xml:space="preserve"> </w:t>
      </w:r>
      <w:r w:rsidR="00D36EB7" w:rsidRPr="00AA4CA8">
        <w:rPr>
          <w:rFonts w:cs="Times New Roman"/>
          <w:sz w:val="24"/>
          <w:szCs w:val="24"/>
        </w:rPr>
        <w:t>W.</w:t>
      </w:r>
      <w:r w:rsidR="008B1BB6" w:rsidRPr="00AA4CA8">
        <w:rPr>
          <w:rFonts w:cs="Times New Roman"/>
          <w:sz w:val="24"/>
          <w:szCs w:val="24"/>
        </w:rPr>
        <w:t xml:space="preserve"> </w:t>
      </w:r>
      <w:r w:rsidR="00D36EB7" w:rsidRPr="00AA4CA8">
        <w:rPr>
          <w:rFonts w:cs="Times New Roman"/>
          <w:sz w:val="24"/>
          <w:szCs w:val="24"/>
        </w:rPr>
        <w:t>D.</w:t>
      </w:r>
      <w:r w:rsidRPr="00AA4CA8">
        <w:rPr>
          <w:rFonts w:cs="Times New Roman"/>
          <w:sz w:val="24"/>
          <w:szCs w:val="24"/>
        </w:rPr>
        <w:t xml:space="preserve"> Governing by Network:  The New Shape of the Public Sector.  Washington, DC:  Brookings Institution Press, 2004.</w:t>
      </w:r>
    </w:p>
    <w:p w14:paraId="540CBF6B" w14:textId="0577B953" w:rsidR="00843D51" w:rsidRPr="00AA4CA8" w:rsidRDefault="00843D51" w:rsidP="00C06A1D">
      <w:pPr>
        <w:pStyle w:val="NormalWeb"/>
        <w:spacing w:line="360" w:lineRule="auto"/>
        <w:jc w:val="both"/>
        <w:rPr>
          <w:rFonts w:asciiTheme="minorHAnsi" w:hAnsiTheme="minorHAnsi"/>
          <w:lang w:val="en"/>
        </w:rPr>
      </w:pPr>
      <w:r w:rsidRPr="00AA4CA8">
        <w:rPr>
          <w:rFonts w:asciiTheme="minorHAnsi" w:hAnsiTheme="minorHAnsi"/>
          <w:lang w:val="en"/>
        </w:rPr>
        <w:t xml:space="preserve">Hoovers. (2015) Uber Technologies, Inc. </w:t>
      </w:r>
      <w:hyperlink r:id="rId13" w:history="1">
        <w:r w:rsidRPr="00AA4CA8">
          <w:rPr>
            <w:rStyle w:val="Hyperlink"/>
            <w:rFonts w:asciiTheme="minorHAnsi" w:hAnsiTheme="minorHAnsi"/>
            <w:color w:val="auto"/>
            <w:lang w:val="en"/>
          </w:rPr>
          <w:t>http://www.hoovers.com/company-information/company-search.html?term=UBER</w:t>
        </w:r>
      </w:hyperlink>
      <w:r w:rsidRPr="00AA4CA8">
        <w:rPr>
          <w:rFonts w:asciiTheme="minorHAnsi" w:hAnsiTheme="minorHAnsi"/>
          <w:lang w:val="en"/>
        </w:rPr>
        <w:t xml:space="preserve"> accessed October 2, 2015</w:t>
      </w:r>
    </w:p>
    <w:p w14:paraId="2910B4DF" w14:textId="12A759EA" w:rsidR="00843D51" w:rsidRPr="00AA4CA8" w:rsidRDefault="00843D51" w:rsidP="00C06A1D">
      <w:pPr>
        <w:spacing w:line="360" w:lineRule="auto"/>
        <w:jc w:val="both"/>
        <w:rPr>
          <w:rFonts w:cs="Times New Roman"/>
          <w:sz w:val="24"/>
          <w:szCs w:val="24"/>
        </w:rPr>
      </w:pPr>
      <w:r w:rsidRPr="00AA4CA8">
        <w:rPr>
          <w:rFonts w:eastAsia="Times New Roman" w:cs="Times New Roman"/>
          <w:sz w:val="24"/>
          <w:szCs w:val="24"/>
        </w:rPr>
        <w:t xml:space="preserve">ICANN54, (2015) IANA Stewardship and Accountability. Accessed from </w:t>
      </w:r>
      <w:hyperlink r:id="rId14" w:history="1">
        <w:r w:rsidRPr="00AA4CA8">
          <w:rPr>
            <w:rStyle w:val="Hyperlink"/>
            <w:rFonts w:eastAsia="Times New Roman" w:cs="Times New Roman"/>
            <w:color w:val="auto"/>
            <w:sz w:val="24"/>
            <w:szCs w:val="24"/>
          </w:rPr>
          <w:t>https://www.icann.org/stewardship-accountability</w:t>
        </w:r>
      </w:hyperlink>
    </w:p>
    <w:p w14:paraId="5622F4D4" w14:textId="7B9967F5" w:rsidR="00942B6C" w:rsidRPr="00AA4CA8" w:rsidRDefault="00942B6C" w:rsidP="00C06A1D">
      <w:pPr>
        <w:spacing w:line="360" w:lineRule="auto"/>
        <w:jc w:val="both"/>
        <w:rPr>
          <w:rFonts w:cs="Times New Roman"/>
          <w:bCs/>
          <w:sz w:val="24"/>
          <w:szCs w:val="24"/>
        </w:rPr>
      </w:pPr>
      <w:r w:rsidRPr="00AA4CA8">
        <w:rPr>
          <w:rFonts w:cs="Times New Roman"/>
          <w:bCs/>
          <w:sz w:val="24"/>
          <w:szCs w:val="24"/>
        </w:rPr>
        <w:t>I</w:t>
      </w:r>
      <w:r w:rsidRPr="00AA4CA8">
        <w:rPr>
          <w:rFonts w:cs="Times New Roman"/>
          <w:sz w:val="24"/>
          <w:szCs w:val="24"/>
        </w:rPr>
        <w:t xml:space="preserve">nternational Energy Association. (2015) Global EV Outlook 2015. Accessed from </w:t>
      </w:r>
      <w:hyperlink r:id="rId15" w:history="1">
        <w:r w:rsidRPr="00AA4CA8">
          <w:rPr>
            <w:rFonts w:cs="Times New Roman"/>
            <w:sz w:val="24"/>
            <w:szCs w:val="24"/>
          </w:rPr>
          <w:t>www.iea.org/evi/Global-EV-Outlook-2015-Update_1page.pdf</w:t>
        </w:r>
      </w:hyperlink>
    </w:p>
    <w:p w14:paraId="4DADAC66" w14:textId="4BCEE7B5" w:rsidR="00D36EB7" w:rsidRPr="00AA4CA8" w:rsidRDefault="00D36EB7" w:rsidP="00C06A1D">
      <w:pPr>
        <w:spacing w:line="360" w:lineRule="auto"/>
        <w:jc w:val="both"/>
        <w:rPr>
          <w:rFonts w:cs="Times New Roman"/>
          <w:sz w:val="24"/>
          <w:szCs w:val="24"/>
        </w:rPr>
      </w:pPr>
      <w:r w:rsidRPr="00AA4CA8">
        <w:rPr>
          <w:rFonts w:cs="Times New Roman"/>
          <w:sz w:val="24"/>
          <w:szCs w:val="24"/>
        </w:rPr>
        <w:t xml:space="preserve">Kania, J. and Kramer, M. (2013) Embracing Emergence:  How Collective Impact Addresses Complexity, </w:t>
      </w:r>
      <w:r w:rsidRPr="00AA4CA8">
        <w:rPr>
          <w:rFonts w:cs="Times New Roman"/>
          <w:i/>
          <w:sz w:val="24"/>
          <w:szCs w:val="24"/>
        </w:rPr>
        <w:t xml:space="preserve">Stanford Social Innovation Review </w:t>
      </w:r>
      <w:r w:rsidRPr="00AA4CA8">
        <w:rPr>
          <w:rFonts w:cs="Times New Roman"/>
          <w:sz w:val="24"/>
          <w:szCs w:val="24"/>
        </w:rPr>
        <w:t xml:space="preserve">blog post, available at:  </w:t>
      </w:r>
      <w:hyperlink r:id="rId16" w:history="1">
        <w:r w:rsidRPr="00AA4CA8">
          <w:rPr>
            <w:rStyle w:val="Hyperlink"/>
            <w:rFonts w:cs="Times New Roman"/>
            <w:color w:val="auto"/>
            <w:sz w:val="24"/>
            <w:szCs w:val="24"/>
          </w:rPr>
          <w:t>http://www.ssireview.org/blog/entry/embracing_emergence_how_collective_impact_addresses_complexity?utm_source=Enews&amp;utm_medium=email&amp;utm_campaign=ten_gifts</w:t>
        </w:r>
      </w:hyperlink>
    </w:p>
    <w:p w14:paraId="5B9BEEDB" w14:textId="35A14660" w:rsidR="00942B6C" w:rsidRPr="00AA4CA8" w:rsidRDefault="00942B6C" w:rsidP="00C06A1D">
      <w:pPr>
        <w:spacing w:line="360" w:lineRule="auto"/>
        <w:jc w:val="both"/>
        <w:rPr>
          <w:rFonts w:cs="Times New Roman"/>
          <w:sz w:val="24"/>
          <w:szCs w:val="24"/>
        </w:rPr>
      </w:pPr>
      <w:r w:rsidRPr="00AA4CA8">
        <w:rPr>
          <w:rFonts w:cs="Times New Roman"/>
          <w:sz w:val="24"/>
          <w:szCs w:val="24"/>
        </w:rPr>
        <w:t xml:space="preserve">Kania, J., and Kramer, M. (Winter 2011) “Collective Impact,” </w:t>
      </w:r>
      <w:r w:rsidRPr="00AA4CA8">
        <w:rPr>
          <w:rFonts w:cs="Times New Roman"/>
          <w:i/>
          <w:sz w:val="24"/>
          <w:szCs w:val="24"/>
        </w:rPr>
        <w:t>Stanford Social Innovation Review</w:t>
      </w:r>
      <w:r w:rsidRPr="00AA4CA8">
        <w:rPr>
          <w:rFonts w:cs="Times New Roman"/>
          <w:sz w:val="24"/>
          <w:szCs w:val="24"/>
        </w:rPr>
        <w:t xml:space="preserve"> pp. 36-41, available at:  </w:t>
      </w:r>
      <w:hyperlink r:id="rId17" w:history="1">
        <w:r w:rsidRPr="00AA4CA8">
          <w:rPr>
            <w:rStyle w:val="Hyperlink"/>
            <w:rFonts w:cs="Times New Roman"/>
            <w:color w:val="auto"/>
            <w:sz w:val="24"/>
            <w:szCs w:val="24"/>
          </w:rPr>
          <w:t>http://www.ssireview.org/articles/entry/collective_impact</w:t>
        </w:r>
      </w:hyperlink>
    </w:p>
    <w:p w14:paraId="19489005" w14:textId="3721A4CA" w:rsidR="00D36EB7" w:rsidRPr="00AA4CA8" w:rsidRDefault="00942B6C" w:rsidP="00C06A1D">
      <w:pPr>
        <w:spacing w:after="0" w:line="360" w:lineRule="auto"/>
        <w:jc w:val="both"/>
        <w:rPr>
          <w:rFonts w:cs="Times New Roman"/>
          <w:sz w:val="24"/>
          <w:szCs w:val="24"/>
          <w:lang w:val="en"/>
        </w:rPr>
      </w:pPr>
      <w:r w:rsidRPr="00AA4CA8">
        <w:rPr>
          <w:rFonts w:cs="Times New Roman"/>
          <w:sz w:val="24"/>
          <w:szCs w:val="24"/>
          <w:lang w:val="en"/>
        </w:rPr>
        <w:lastRenderedPageBreak/>
        <w:t xml:space="preserve">Kerr, Dana. (2014 April 11) Uber accused of playing dirty with Lyft. </w:t>
      </w:r>
      <w:hyperlink r:id="rId18" w:history="1">
        <w:r w:rsidRPr="00AA4CA8">
          <w:rPr>
            <w:rStyle w:val="Hyperlink"/>
            <w:rFonts w:cs="Times New Roman"/>
            <w:color w:val="auto"/>
            <w:sz w:val="24"/>
            <w:szCs w:val="24"/>
            <w:lang w:val="en"/>
          </w:rPr>
          <w:t>http://www.cnet.com/news/uber-said-to-be-playing-dirty-in-competition-with-lyft/</w:t>
        </w:r>
      </w:hyperlink>
    </w:p>
    <w:p w14:paraId="20BBA0A4" w14:textId="77777777" w:rsidR="00942B6C" w:rsidRPr="00AA4CA8" w:rsidRDefault="00942B6C" w:rsidP="00C06A1D">
      <w:pPr>
        <w:spacing w:after="0" w:line="360" w:lineRule="auto"/>
        <w:jc w:val="both"/>
        <w:rPr>
          <w:rFonts w:cs="Times New Roman"/>
          <w:sz w:val="24"/>
          <w:szCs w:val="24"/>
          <w:lang w:val="en"/>
        </w:rPr>
      </w:pPr>
    </w:p>
    <w:p w14:paraId="069DB428" w14:textId="17C96508" w:rsidR="00D36EB7" w:rsidRPr="00AA4CA8" w:rsidRDefault="00D36EB7" w:rsidP="00C06A1D">
      <w:pPr>
        <w:spacing w:line="360" w:lineRule="auto"/>
        <w:jc w:val="both"/>
        <w:rPr>
          <w:rFonts w:cs="Times New Roman"/>
          <w:bCs/>
          <w:sz w:val="24"/>
          <w:szCs w:val="24"/>
        </w:rPr>
      </w:pPr>
      <w:r w:rsidRPr="00AA4CA8">
        <w:rPr>
          <w:rFonts w:cs="Times New Roman"/>
          <w:bCs/>
          <w:sz w:val="24"/>
          <w:szCs w:val="24"/>
        </w:rPr>
        <w:t xml:space="preserve">Krebs, V.  and Holley, J. (Winter 2005) “Building Adaptive Communities through Network Weaving,” </w:t>
      </w:r>
      <w:r w:rsidRPr="00AA4CA8">
        <w:rPr>
          <w:rFonts w:cs="Times New Roman"/>
          <w:bCs/>
          <w:i/>
          <w:sz w:val="24"/>
          <w:szCs w:val="24"/>
        </w:rPr>
        <w:t>Nonprofit Quarterly,</w:t>
      </w:r>
      <w:r w:rsidRPr="00AA4CA8">
        <w:rPr>
          <w:rFonts w:cs="Times New Roman"/>
          <w:bCs/>
          <w:sz w:val="24"/>
          <w:szCs w:val="24"/>
        </w:rPr>
        <w:t xml:space="preserve"> 61-67.</w:t>
      </w:r>
    </w:p>
    <w:p w14:paraId="3761F7BF" w14:textId="334430D7" w:rsidR="00942B6C" w:rsidRPr="00AA4CA8" w:rsidRDefault="00942B6C" w:rsidP="00C06A1D">
      <w:pPr>
        <w:spacing w:line="360" w:lineRule="auto"/>
        <w:jc w:val="both"/>
        <w:rPr>
          <w:rFonts w:cs="Times New Roman"/>
          <w:bCs/>
          <w:sz w:val="24"/>
          <w:szCs w:val="24"/>
        </w:rPr>
      </w:pPr>
      <w:r w:rsidRPr="00AA4CA8">
        <w:rPr>
          <w:rFonts w:cs="Times New Roman"/>
          <w:bCs/>
          <w:sz w:val="24"/>
          <w:szCs w:val="24"/>
        </w:rPr>
        <w:t xml:space="preserve">Lam, Bourree. (2014). Quantifying Americans Mistrust in </w:t>
      </w:r>
      <w:r w:rsidR="008B1BB6" w:rsidRPr="00AA4CA8">
        <w:rPr>
          <w:rFonts w:cs="Times New Roman"/>
          <w:bCs/>
          <w:sz w:val="24"/>
          <w:szCs w:val="24"/>
        </w:rPr>
        <w:t>Corporations</w:t>
      </w:r>
      <w:r w:rsidRPr="00AA4CA8">
        <w:rPr>
          <w:rFonts w:cs="Times New Roman"/>
          <w:bCs/>
          <w:sz w:val="24"/>
          <w:szCs w:val="24"/>
        </w:rPr>
        <w:t xml:space="preserve">. The Atlantic. Accessed from </w:t>
      </w:r>
      <w:hyperlink r:id="rId19" w:history="1">
        <w:r w:rsidRPr="00AA4CA8">
          <w:rPr>
            <w:rStyle w:val="Hyperlink"/>
            <w:rFonts w:cs="Times New Roman"/>
            <w:bCs/>
            <w:color w:val="auto"/>
            <w:sz w:val="24"/>
            <w:szCs w:val="24"/>
          </w:rPr>
          <w:t>http://www.theatlantic.com/business/archive/2014/09/quantifying-americans-distrust-of-corporations/380713/</w:t>
        </w:r>
      </w:hyperlink>
      <w:r w:rsidRPr="00AA4CA8">
        <w:rPr>
          <w:rFonts w:cs="Times New Roman"/>
          <w:bCs/>
          <w:sz w:val="24"/>
          <w:szCs w:val="24"/>
        </w:rPr>
        <w:t xml:space="preserve"> </w:t>
      </w:r>
    </w:p>
    <w:p w14:paraId="524B3DEA" w14:textId="458D91F7" w:rsidR="00942B6C" w:rsidRPr="00AA4CA8" w:rsidRDefault="00942B6C" w:rsidP="00C06A1D">
      <w:pPr>
        <w:spacing w:line="360" w:lineRule="auto"/>
        <w:jc w:val="both"/>
        <w:rPr>
          <w:rFonts w:cs="Times New Roman"/>
          <w:sz w:val="24"/>
          <w:szCs w:val="24"/>
          <w:lang w:val="en"/>
        </w:rPr>
      </w:pPr>
      <w:r w:rsidRPr="00AA4CA8">
        <w:rPr>
          <w:rFonts w:cs="Times New Roman"/>
          <w:sz w:val="24"/>
          <w:szCs w:val="24"/>
          <w:lang w:val="en"/>
        </w:rPr>
        <w:t xml:space="preserve">Leonard, Andrew. (2014 August 31). Why Uber must be stopped. Salon </w:t>
      </w:r>
      <w:hyperlink r:id="rId20" w:history="1">
        <w:r w:rsidRPr="00AA4CA8">
          <w:rPr>
            <w:rStyle w:val="Hyperlink"/>
            <w:rFonts w:cs="Times New Roman"/>
            <w:color w:val="auto"/>
            <w:sz w:val="24"/>
            <w:szCs w:val="24"/>
            <w:lang w:val="en"/>
          </w:rPr>
          <w:t>http://www.salon.com/2014/08/31/why_uber_must_be_stopped/</w:t>
        </w:r>
      </w:hyperlink>
    </w:p>
    <w:p w14:paraId="31254184" w14:textId="56003BAD" w:rsidR="00942B6C" w:rsidRPr="00AA4CA8" w:rsidRDefault="0092696B" w:rsidP="00C06A1D">
      <w:pPr>
        <w:spacing w:line="360" w:lineRule="auto"/>
        <w:jc w:val="both"/>
        <w:rPr>
          <w:rFonts w:cs="Times New Roman"/>
          <w:sz w:val="24"/>
          <w:szCs w:val="24"/>
        </w:rPr>
      </w:pPr>
      <w:r w:rsidRPr="00AA4CA8">
        <w:rPr>
          <w:rFonts w:cs="Times New Roman"/>
          <w:sz w:val="24"/>
          <w:szCs w:val="24"/>
          <w:shd w:val="clear" w:color="auto" w:fill="FFFFFF"/>
        </w:rPr>
        <w:t>Lyft. (2</w:t>
      </w:r>
      <w:r w:rsidR="00942B6C" w:rsidRPr="00AA4CA8">
        <w:rPr>
          <w:rFonts w:cs="Times New Roman"/>
          <w:sz w:val="24"/>
          <w:szCs w:val="24"/>
          <w:shd w:val="clear" w:color="auto" w:fill="FFFFFF"/>
        </w:rPr>
        <w:t xml:space="preserve">015) Lyft for Good. Lyft Blog. Accessed from </w:t>
      </w:r>
      <w:hyperlink r:id="rId21" w:history="1">
        <w:r w:rsidR="00942B6C" w:rsidRPr="00AA4CA8">
          <w:rPr>
            <w:rStyle w:val="Hyperlink"/>
            <w:rFonts w:cs="Times New Roman"/>
            <w:color w:val="auto"/>
            <w:sz w:val="24"/>
            <w:szCs w:val="24"/>
            <w:shd w:val="clear" w:color="auto" w:fill="FFFFFF"/>
          </w:rPr>
          <w:t>http://blog.lyft.com/lyftforgood</w:t>
        </w:r>
      </w:hyperlink>
    </w:p>
    <w:p w14:paraId="63258326" w14:textId="3AEAEA20" w:rsidR="00942B6C" w:rsidRPr="00AA4CA8" w:rsidRDefault="00942B6C" w:rsidP="00C06A1D">
      <w:pPr>
        <w:spacing w:before="100" w:beforeAutospacing="1" w:after="100" w:afterAutospacing="1" w:line="360" w:lineRule="auto"/>
        <w:jc w:val="both"/>
        <w:rPr>
          <w:rFonts w:eastAsia="Times New Roman" w:cs="Times New Roman"/>
          <w:sz w:val="24"/>
          <w:szCs w:val="24"/>
        </w:rPr>
      </w:pPr>
      <w:r w:rsidRPr="00AA4CA8">
        <w:rPr>
          <w:rFonts w:cs="Times New Roman"/>
          <w:sz w:val="24"/>
          <w:szCs w:val="24"/>
          <w:shd w:val="clear" w:color="auto" w:fill="FFFFFF"/>
        </w:rPr>
        <w:t xml:space="preserve">Martin, E. W., &amp; Shaheen, S. A. (2014). Evaluating public transit modal shift dynamics in response to </w:t>
      </w:r>
      <w:r w:rsidR="008B1BB6" w:rsidRPr="00AA4CA8">
        <w:rPr>
          <w:rFonts w:cs="Times New Roman"/>
          <w:sz w:val="24"/>
          <w:szCs w:val="24"/>
          <w:shd w:val="clear" w:color="auto" w:fill="FFFFFF"/>
        </w:rPr>
        <w:t>bike sharing</w:t>
      </w:r>
      <w:r w:rsidRPr="00AA4CA8">
        <w:rPr>
          <w:rFonts w:cs="Times New Roman"/>
          <w:sz w:val="24"/>
          <w:szCs w:val="24"/>
          <w:shd w:val="clear" w:color="auto" w:fill="FFFFFF"/>
        </w:rPr>
        <w:t>: a tale of two US cities.</w:t>
      </w:r>
      <w:r w:rsidRPr="00AA4CA8">
        <w:rPr>
          <w:rStyle w:val="apple-converted-space"/>
          <w:rFonts w:cs="Times New Roman"/>
          <w:sz w:val="24"/>
          <w:szCs w:val="24"/>
          <w:shd w:val="clear" w:color="auto" w:fill="FFFFFF"/>
        </w:rPr>
        <w:t> </w:t>
      </w:r>
      <w:r w:rsidRPr="00AA4CA8">
        <w:rPr>
          <w:rFonts w:cs="Times New Roman"/>
          <w:i/>
          <w:iCs/>
          <w:sz w:val="24"/>
          <w:szCs w:val="24"/>
          <w:shd w:val="clear" w:color="auto" w:fill="FFFFFF"/>
        </w:rPr>
        <w:t>Journal of Transport Geography</w:t>
      </w:r>
      <w:r w:rsidRPr="00AA4CA8">
        <w:rPr>
          <w:rFonts w:cs="Times New Roman"/>
          <w:sz w:val="24"/>
          <w:szCs w:val="24"/>
          <w:shd w:val="clear" w:color="auto" w:fill="FFFFFF"/>
        </w:rPr>
        <w:t>,</w:t>
      </w:r>
      <w:r w:rsidRPr="00AA4CA8">
        <w:rPr>
          <w:rStyle w:val="apple-converted-space"/>
          <w:rFonts w:cs="Times New Roman"/>
          <w:sz w:val="24"/>
          <w:szCs w:val="24"/>
          <w:shd w:val="clear" w:color="auto" w:fill="FFFFFF"/>
        </w:rPr>
        <w:t> </w:t>
      </w:r>
      <w:r w:rsidRPr="00AA4CA8">
        <w:rPr>
          <w:rFonts w:cs="Times New Roman"/>
          <w:i/>
          <w:iCs/>
          <w:sz w:val="24"/>
          <w:szCs w:val="24"/>
          <w:shd w:val="clear" w:color="auto" w:fill="FFFFFF"/>
        </w:rPr>
        <w:t>41</w:t>
      </w:r>
      <w:r w:rsidRPr="00AA4CA8">
        <w:rPr>
          <w:rFonts w:cs="Times New Roman"/>
          <w:sz w:val="24"/>
          <w:szCs w:val="24"/>
          <w:shd w:val="clear" w:color="auto" w:fill="FFFFFF"/>
        </w:rPr>
        <w:t>, 315-324.</w:t>
      </w:r>
    </w:p>
    <w:p w14:paraId="34F8A128" w14:textId="7D23679F" w:rsidR="00D36EB7" w:rsidRPr="00AA4CA8" w:rsidRDefault="00D36EB7" w:rsidP="00C06A1D">
      <w:pPr>
        <w:spacing w:line="360" w:lineRule="auto"/>
        <w:jc w:val="both"/>
        <w:rPr>
          <w:rFonts w:cs="Times New Roman"/>
          <w:sz w:val="24"/>
          <w:szCs w:val="24"/>
          <w:lang w:val="en"/>
        </w:rPr>
      </w:pPr>
      <w:r w:rsidRPr="00AA4CA8">
        <w:rPr>
          <w:rFonts w:cs="Times New Roman"/>
          <w:sz w:val="24"/>
          <w:szCs w:val="24"/>
        </w:rPr>
        <w:t xml:space="preserve">Mettler, S. (2011) </w:t>
      </w:r>
      <w:r w:rsidRPr="00AA4CA8">
        <w:rPr>
          <w:rFonts w:cs="Times New Roman"/>
          <w:i/>
          <w:sz w:val="24"/>
          <w:szCs w:val="24"/>
        </w:rPr>
        <w:t xml:space="preserve">The Submerged State:  How Invisible Government Policies Undermine American Democracy.  </w:t>
      </w:r>
      <w:r w:rsidRPr="00AA4CA8">
        <w:rPr>
          <w:rFonts w:cs="Times New Roman"/>
          <w:sz w:val="24"/>
          <w:szCs w:val="24"/>
        </w:rPr>
        <w:t>Chicago: University of Chicago Press, 2011.</w:t>
      </w:r>
    </w:p>
    <w:p w14:paraId="38122669" w14:textId="13D023C9" w:rsidR="00BA798C" w:rsidRPr="00AA4CA8" w:rsidRDefault="00BA798C" w:rsidP="00C06A1D">
      <w:pPr>
        <w:spacing w:line="360" w:lineRule="auto"/>
        <w:jc w:val="both"/>
        <w:rPr>
          <w:rFonts w:cs="Times New Roman"/>
          <w:bCs/>
          <w:sz w:val="24"/>
          <w:szCs w:val="24"/>
        </w:rPr>
      </w:pPr>
      <w:r w:rsidRPr="00AA4CA8">
        <w:rPr>
          <w:rFonts w:cs="Times New Roman"/>
          <w:bCs/>
          <w:sz w:val="24"/>
          <w:szCs w:val="24"/>
        </w:rPr>
        <w:t>Milward</w:t>
      </w:r>
      <w:r w:rsidR="00D36EB7" w:rsidRPr="00AA4CA8">
        <w:rPr>
          <w:rFonts w:cs="Times New Roman"/>
          <w:bCs/>
          <w:sz w:val="24"/>
          <w:szCs w:val="24"/>
        </w:rPr>
        <w:t>, H. B.,</w:t>
      </w:r>
      <w:r w:rsidRPr="00AA4CA8">
        <w:rPr>
          <w:rFonts w:cs="Times New Roman"/>
          <w:bCs/>
          <w:sz w:val="24"/>
          <w:szCs w:val="24"/>
        </w:rPr>
        <w:t xml:space="preserve"> and Provan</w:t>
      </w:r>
      <w:r w:rsidR="00D36EB7" w:rsidRPr="00AA4CA8">
        <w:rPr>
          <w:rFonts w:cs="Times New Roman"/>
          <w:bCs/>
          <w:sz w:val="24"/>
          <w:szCs w:val="24"/>
        </w:rPr>
        <w:t>, K. G.</w:t>
      </w:r>
      <w:r w:rsidRPr="00AA4CA8">
        <w:rPr>
          <w:rFonts w:cs="Times New Roman"/>
          <w:bCs/>
          <w:sz w:val="24"/>
          <w:szCs w:val="24"/>
        </w:rPr>
        <w:t>,</w:t>
      </w:r>
      <w:r w:rsidR="00D36EB7" w:rsidRPr="00AA4CA8">
        <w:rPr>
          <w:rFonts w:cs="Times New Roman"/>
          <w:bCs/>
          <w:sz w:val="24"/>
          <w:szCs w:val="24"/>
        </w:rPr>
        <w:t xml:space="preserve"> </w:t>
      </w:r>
      <w:r w:rsidR="008B1BB6" w:rsidRPr="00AA4CA8">
        <w:rPr>
          <w:rFonts w:cs="Times New Roman"/>
          <w:bCs/>
          <w:sz w:val="24"/>
          <w:szCs w:val="24"/>
        </w:rPr>
        <w:t>(1998</w:t>
      </w:r>
      <w:r w:rsidR="00D36EB7" w:rsidRPr="00AA4CA8">
        <w:rPr>
          <w:rFonts w:cs="Times New Roman"/>
          <w:bCs/>
          <w:sz w:val="24"/>
          <w:szCs w:val="24"/>
        </w:rPr>
        <w:t>) Measuring Network Structure,</w:t>
      </w:r>
      <w:r w:rsidRPr="00AA4CA8">
        <w:rPr>
          <w:rFonts w:cs="Times New Roman"/>
          <w:bCs/>
          <w:sz w:val="24"/>
          <w:szCs w:val="24"/>
        </w:rPr>
        <w:t xml:space="preserve"> </w:t>
      </w:r>
      <w:r w:rsidRPr="00AA4CA8">
        <w:rPr>
          <w:rFonts w:cs="Times New Roman"/>
          <w:bCs/>
          <w:i/>
          <w:sz w:val="24"/>
          <w:szCs w:val="24"/>
        </w:rPr>
        <w:t>Public Administration</w:t>
      </w:r>
      <w:r w:rsidR="00D36EB7" w:rsidRPr="00AA4CA8">
        <w:rPr>
          <w:rFonts w:cs="Times New Roman"/>
          <w:bCs/>
          <w:sz w:val="24"/>
          <w:szCs w:val="24"/>
        </w:rPr>
        <w:t xml:space="preserve">, </w:t>
      </w:r>
      <w:r w:rsidRPr="00AA4CA8">
        <w:rPr>
          <w:rFonts w:cs="Times New Roman"/>
          <w:bCs/>
          <w:i/>
          <w:sz w:val="24"/>
          <w:szCs w:val="24"/>
        </w:rPr>
        <w:t>76</w:t>
      </w:r>
      <w:r w:rsidR="00D36EB7" w:rsidRPr="00AA4CA8">
        <w:rPr>
          <w:rFonts w:cs="Times New Roman"/>
          <w:bCs/>
          <w:sz w:val="24"/>
          <w:szCs w:val="24"/>
        </w:rPr>
        <w:t>,</w:t>
      </w:r>
      <w:r w:rsidRPr="00AA4CA8">
        <w:rPr>
          <w:rFonts w:cs="Times New Roman"/>
          <w:bCs/>
          <w:sz w:val="24"/>
          <w:szCs w:val="24"/>
        </w:rPr>
        <w:t xml:space="preserve"> 387-407.</w:t>
      </w:r>
    </w:p>
    <w:p w14:paraId="5E794E4B" w14:textId="77777777" w:rsidR="00942B6C" w:rsidRPr="00AA4CA8" w:rsidRDefault="00942B6C" w:rsidP="00C06A1D">
      <w:pPr>
        <w:spacing w:line="360" w:lineRule="auto"/>
        <w:jc w:val="both"/>
        <w:rPr>
          <w:rFonts w:cs="Times New Roman"/>
          <w:bCs/>
          <w:sz w:val="24"/>
          <w:szCs w:val="24"/>
        </w:rPr>
      </w:pPr>
      <w:r w:rsidRPr="00AA4CA8">
        <w:rPr>
          <w:rFonts w:cs="Times New Roman"/>
          <w:bCs/>
          <w:sz w:val="24"/>
          <w:szCs w:val="24"/>
        </w:rPr>
        <w:t xml:space="preserve">Nielson.com. (2012) Global Trust in Advertising and Brand Messages. Accessed from: </w:t>
      </w:r>
      <w:hyperlink r:id="rId22" w:history="1">
        <w:r w:rsidRPr="00AA4CA8">
          <w:rPr>
            <w:rStyle w:val="Hyperlink"/>
            <w:rFonts w:cs="Times New Roman"/>
            <w:bCs/>
            <w:color w:val="auto"/>
            <w:sz w:val="24"/>
            <w:szCs w:val="24"/>
          </w:rPr>
          <w:t>http://www.nielsen.com/us/en/insights/reports/2012/global-trust-in-advertising-and-brand-messages.html</w:t>
        </w:r>
      </w:hyperlink>
      <w:r w:rsidRPr="00AA4CA8">
        <w:rPr>
          <w:rFonts w:cs="Times New Roman"/>
          <w:bCs/>
          <w:sz w:val="24"/>
          <w:szCs w:val="24"/>
        </w:rPr>
        <w:t xml:space="preserve"> </w:t>
      </w:r>
    </w:p>
    <w:p w14:paraId="48CB593B" w14:textId="77777777" w:rsidR="00942B6C" w:rsidRPr="00AA4CA8" w:rsidRDefault="00942B6C" w:rsidP="00C06A1D">
      <w:pPr>
        <w:spacing w:line="360" w:lineRule="auto"/>
        <w:jc w:val="both"/>
        <w:rPr>
          <w:rFonts w:cs="Times New Roman"/>
          <w:bCs/>
          <w:sz w:val="24"/>
          <w:szCs w:val="24"/>
        </w:rPr>
      </w:pPr>
    </w:p>
    <w:p w14:paraId="4E8A9693" w14:textId="292F81CE" w:rsidR="00942B6C" w:rsidRPr="00AA4CA8" w:rsidRDefault="00D36EB7" w:rsidP="00C06A1D">
      <w:pPr>
        <w:spacing w:line="360" w:lineRule="auto"/>
        <w:jc w:val="both"/>
        <w:rPr>
          <w:rFonts w:cs="Times New Roman"/>
          <w:sz w:val="24"/>
          <w:szCs w:val="24"/>
        </w:rPr>
      </w:pPr>
      <w:r w:rsidRPr="00AA4CA8">
        <w:rPr>
          <w:rFonts w:cs="Times New Roman"/>
          <w:sz w:val="24"/>
          <w:szCs w:val="24"/>
        </w:rPr>
        <w:t>Provan, K. G., &amp; Milward, H. B. (2001). Do networks really work? A framework for evaluating public</w:t>
      </w:r>
      <w:r w:rsidRPr="00AA4CA8">
        <w:rPr>
          <w:rFonts w:cs="Cambria Math"/>
          <w:sz w:val="24"/>
          <w:szCs w:val="24"/>
        </w:rPr>
        <w:t>‐</w:t>
      </w:r>
      <w:r w:rsidRPr="00AA4CA8">
        <w:rPr>
          <w:rFonts w:cs="Times New Roman"/>
          <w:sz w:val="24"/>
          <w:szCs w:val="24"/>
        </w:rPr>
        <w:t xml:space="preserve">sector organizational networks. </w:t>
      </w:r>
      <w:r w:rsidRPr="00AA4CA8">
        <w:rPr>
          <w:rFonts w:cs="Times New Roman"/>
          <w:i/>
          <w:iCs/>
          <w:sz w:val="24"/>
          <w:szCs w:val="24"/>
        </w:rPr>
        <w:t>Public administration review</w:t>
      </w:r>
      <w:r w:rsidRPr="00AA4CA8">
        <w:rPr>
          <w:rFonts w:cs="Times New Roman"/>
          <w:sz w:val="24"/>
          <w:szCs w:val="24"/>
        </w:rPr>
        <w:t xml:space="preserve">, </w:t>
      </w:r>
      <w:r w:rsidRPr="00AA4CA8">
        <w:rPr>
          <w:rFonts w:cs="Times New Roman"/>
          <w:i/>
          <w:iCs/>
          <w:sz w:val="24"/>
          <w:szCs w:val="24"/>
        </w:rPr>
        <w:t>61</w:t>
      </w:r>
      <w:r w:rsidRPr="00AA4CA8">
        <w:rPr>
          <w:rFonts w:cs="Times New Roman"/>
          <w:sz w:val="24"/>
          <w:szCs w:val="24"/>
        </w:rPr>
        <w:t xml:space="preserve">(4), 414-423. </w:t>
      </w:r>
    </w:p>
    <w:p w14:paraId="34935087" w14:textId="37A05F2A" w:rsidR="00942B6C" w:rsidRPr="00AA4CA8" w:rsidRDefault="00942B6C" w:rsidP="00C06A1D">
      <w:pPr>
        <w:pStyle w:val="NoSpacing"/>
        <w:spacing w:line="360" w:lineRule="auto"/>
        <w:jc w:val="both"/>
        <w:rPr>
          <w:rFonts w:cs="Times New Roman"/>
          <w:sz w:val="24"/>
          <w:szCs w:val="24"/>
        </w:rPr>
      </w:pPr>
      <w:r w:rsidRPr="00AA4CA8">
        <w:rPr>
          <w:rFonts w:cs="Times New Roman"/>
          <w:sz w:val="24"/>
          <w:szCs w:val="24"/>
        </w:rPr>
        <w:lastRenderedPageBreak/>
        <w:t xml:space="preserve">Salamon, L.M. ed., (2002) </w:t>
      </w:r>
      <w:r w:rsidRPr="00AA4CA8">
        <w:rPr>
          <w:rFonts w:cs="Times New Roman"/>
          <w:i/>
          <w:sz w:val="24"/>
          <w:szCs w:val="24"/>
        </w:rPr>
        <w:t xml:space="preserve">The Tools of Government:  A Guide to the New Governance.  </w:t>
      </w:r>
      <w:r w:rsidRPr="00AA4CA8">
        <w:rPr>
          <w:rFonts w:cs="Times New Roman"/>
          <w:sz w:val="24"/>
          <w:szCs w:val="24"/>
        </w:rPr>
        <w:t xml:space="preserve">New York:  Oxford University Press, </w:t>
      </w:r>
    </w:p>
    <w:p w14:paraId="1CA7594D" w14:textId="563985C4" w:rsidR="00942B6C" w:rsidRPr="00AA4CA8" w:rsidRDefault="00942B6C" w:rsidP="00C06A1D">
      <w:pPr>
        <w:spacing w:after="0" w:line="360" w:lineRule="auto"/>
        <w:jc w:val="both"/>
        <w:rPr>
          <w:rFonts w:cs="Times New Roman"/>
          <w:bCs/>
          <w:sz w:val="24"/>
          <w:szCs w:val="24"/>
        </w:rPr>
      </w:pPr>
    </w:p>
    <w:p w14:paraId="686E50B3" w14:textId="2F91F59D" w:rsidR="00942B6C" w:rsidRPr="00AA4CA8" w:rsidRDefault="00A618CC" w:rsidP="00C06A1D">
      <w:pPr>
        <w:spacing w:after="0" w:line="360" w:lineRule="auto"/>
        <w:jc w:val="both"/>
        <w:rPr>
          <w:rFonts w:cs="Times New Roman"/>
          <w:bCs/>
          <w:sz w:val="24"/>
          <w:szCs w:val="24"/>
        </w:rPr>
      </w:pPr>
      <w:r w:rsidRPr="00AA4CA8">
        <w:rPr>
          <w:rFonts w:cs="Times New Roman"/>
          <w:bCs/>
          <w:sz w:val="24"/>
          <w:szCs w:val="24"/>
        </w:rPr>
        <w:t>Schumpeter,</w:t>
      </w:r>
      <w:r w:rsidR="00D36EB7" w:rsidRPr="00AA4CA8">
        <w:rPr>
          <w:rFonts w:cs="Times New Roman"/>
          <w:bCs/>
          <w:sz w:val="24"/>
          <w:szCs w:val="24"/>
        </w:rPr>
        <w:t xml:space="preserve"> J.A</w:t>
      </w:r>
      <w:r w:rsidRPr="00AA4CA8">
        <w:rPr>
          <w:rFonts w:cs="Times New Roman"/>
          <w:bCs/>
          <w:sz w:val="24"/>
          <w:szCs w:val="24"/>
        </w:rPr>
        <w:t xml:space="preserve"> </w:t>
      </w:r>
      <w:r w:rsidR="00D36EB7" w:rsidRPr="00AA4CA8">
        <w:rPr>
          <w:rFonts w:cs="Times New Roman"/>
          <w:bCs/>
          <w:sz w:val="24"/>
          <w:szCs w:val="24"/>
        </w:rPr>
        <w:t xml:space="preserve">(1942) </w:t>
      </w:r>
      <w:r w:rsidRPr="00AA4CA8">
        <w:rPr>
          <w:rFonts w:cs="Times New Roman"/>
          <w:bCs/>
          <w:i/>
          <w:sz w:val="24"/>
          <w:szCs w:val="24"/>
        </w:rPr>
        <w:t>Capit</w:t>
      </w:r>
      <w:r w:rsidR="00D36EB7" w:rsidRPr="00AA4CA8">
        <w:rPr>
          <w:rFonts w:cs="Times New Roman"/>
          <w:bCs/>
          <w:i/>
          <w:sz w:val="24"/>
          <w:szCs w:val="24"/>
        </w:rPr>
        <w:t xml:space="preserve">alism, Socialism, and Democracy. </w:t>
      </w:r>
      <w:r w:rsidR="00D36EB7" w:rsidRPr="00AA4CA8">
        <w:rPr>
          <w:rFonts w:cs="Times New Roman"/>
          <w:bCs/>
          <w:sz w:val="24"/>
          <w:szCs w:val="24"/>
        </w:rPr>
        <w:t>Harper</w:t>
      </w:r>
    </w:p>
    <w:p w14:paraId="3E813191" w14:textId="58F13883" w:rsidR="00942B6C" w:rsidRPr="00AA4CA8" w:rsidRDefault="00942B6C" w:rsidP="00C06A1D">
      <w:pPr>
        <w:spacing w:line="360" w:lineRule="auto"/>
        <w:jc w:val="both"/>
        <w:rPr>
          <w:rFonts w:cs="Times New Roman"/>
          <w:sz w:val="24"/>
          <w:szCs w:val="24"/>
          <w:u w:val="single"/>
          <w:shd w:val="clear" w:color="auto" w:fill="FFFFFF"/>
        </w:rPr>
      </w:pPr>
      <w:r w:rsidRPr="00AA4CA8">
        <w:rPr>
          <w:rFonts w:cs="Times New Roman"/>
          <w:sz w:val="24"/>
          <w:szCs w:val="24"/>
        </w:rPr>
        <w:t xml:space="preserve">Soper, Taylor. (2014). Lyft Launches community program ‘Lyft for Good’ to help improve cities. Geekwire. Accessed from </w:t>
      </w:r>
      <w:hyperlink r:id="rId23" w:history="1">
        <w:r w:rsidRPr="00AA4CA8">
          <w:rPr>
            <w:rStyle w:val="Hyperlink"/>
            <w:rFonts w:cs="Times New Roman"/>
            <w:color w:val="auto"/>
            <w:sz w:val="24"/>
            <w:szCs w:val="24"/>
            <w:shd w:val="clear" w:color="auto" w:fill="FFFFFF"/>
          </w:rPr>
          <w:t>http://www.geekwire.com/2014/lyft-good/</w:t>
        </w:r>
      </w:hyperlink>
    </w:p>
    <w:p w14:paraId="183234F2" w14:textId="77777777" w:rsidR="00D36EB7" w:rsidRPr="00AA4CA8" w:rsidRDefault="00D36EB7" w:rsidP="00C06A1D">
      <w:pPr>
        <w:spacing w:line="360" w:lineRule="auto"/>
        <w:jc w:val="both"/>
        <w:rPr>
          <w:rFonts w:cs="Times New Roman"/>
          <w:bCs/>
          <w:sz w:val="24"/>
          <w:szCs w:val="24"/>
        </w:rPr>
      </w:pPr>
      <w:r w:rsidRPr="00AA4CA8">
        <w:rPr>
          <w:rFonts w:cs="Times New Roman"/>
          <w:bCs/>
          <w:sz w:val="24"/>
          <w:szCs w:val="24"/>
        </w:rPr>
        <w:t xml:space="preserve">Thaler, R.H and Sunstein, C. R, (2009) </w:t>
      </w:r>
      <w:r w:rsidRPr="00AA4CA8">
        <w:rPr>
          <w:rFonts w:cs="Times New Roman"/>
          <w:bCs/>
          <w:i/>
          <w:sz w:val="24"/>
          <w:szCs w:val="24"/>
        </w:rPr>
        <w:t xml:space="preserve">Nudge:  Improving Decisions about Health, Wealth, and Happiness.  </w:t>
      </w:r>
      <w:r w:rsidRPr="00AA4CA8">
        <w:rPr>
          <w:rFonts w:cs="Times New Roman"/>
          <w:bCs/>
          <w:sz w:val="24"/>
          <w:szCs w:val="24"/>
        </w:rPr>
        <w:t>Revised and expanded edition.  New York:  Penguin Books.</w:t>
      </w:r>
    </w:p>
    <w:p w14:paraId="6C3EAABB" w14:textId="3E1C5A35" w:rsidR="00954D02" w:rsidRPr="00AA4CA8" w:rsidRDefault="00942B6C" w:rsidP="00C06A1D">
      <w:pPr>
        <w:spacing w:after="0" w:line="360" w:lineRule="auto"/>
        <w:jc w:val="both"/>
        <w:rPr>
          <w:rFonts w:cs="Times New Roman"/>
          <w:bCs/>
          <w:sz w:val="24"/>
          <w:szCs w:val="24"/>
        </w:rPr>
      </w:pPr>
      <w:r w:rsidRPr="00AA4CA8">
        <w:rPr>
          <w:rFonts w:cs="Times New Roman"/>
          <w:bCs/>
          <w:sz w:val="24"/>
          <w:szCs w:val="24"/>
        </w:rPr>
        <w:t xml:space="preserve">Wan-Wen C. (2011), </w:t>
      </w:r>
      <w:r w:rsidR="00954D02" w:rsidRPr="00AA4CA8">
        <w:rPr>
          <w:rFonts w:cs="Times New Roman"/>
          <w:bCs/>
          <w:sz w:val="24"/>
          <w:szCs w:val="24"/>
        </w:rPr>
        <w:t>How the Chinese Government Promoted a Global Autom</w:t>
      </w:r>
      <w:r w:rsidRPr="00AA4CA8">
        <w:rPr>
          <w:rFonts w:cs="Times New Roman"/>
          <w:bCs/>
          <w:sz w:val="24"/>
          <w:szCs w:val="24"/>
        </w:rPr>
        <w:t>obile Industry,</w:t>
      </w:r>
      <w:r w:rsidR="00954D02" w:rsidRPr="00AA4CA8">
        <w:rPr>
          <w:rFonts w:cs="Times New Roman"/>
          <w:bCs/>
          <w:sz w:val="24"/>
          <w:szCs w:val="24"/>
        </w:rPr>
        <w:t xml:space="preserve"> </w:t>
      </w:r>
      <w:r w:rsidR="00954D02" w:rsidRPr="00AA4CA8">
        <w:rPr>
          <w:rFonts w:cs="Times New Roman"/>
          <w:bCs/>
          <w:i/>
          <w:sz w:val="24"/>
          <w:szCs w:val="24"/>
        </w:rPr>
        <w:t>Industrial and Corporate Change</w:t>
      </w:r>
      <w:r w:rsidRPr="00AA4CA8">
        <w:rPr>
          <w:rFonts w:cs="Times New Roman"/>
          <w:bCs/>
          <w:sz w:val="24"/>
          <w:szCs w:val="24"/>
        </w:rPr>
        <w:t xml:space="preserve"> 20,</w:t>
      </w:r>
      <w:r w:rsidR="00954D02" w:rsidRPr="00AA4CA8">
        <w:rPr>
          <w:rFonts w:cs="Times New Roman"/>
          <w:bCs/>
          <w:sz w:val="24"/>
          <w:szCs w:val="24"/>
        </w:rPr>
        <w:t xml:space="preserve">1235-1276 </w:t>
      </w:r>
    </w:p>
    <w:p w14:paraId="740A5ED3" w14:textId="77777777" w:rsidR="00942B6C" w:rsidRPr="00AA4CA8" w:rsidRDefault="00942B6C" w:rsidP="00C06A1D">
      <w:pPr>
        <w:spacing w:after="0" w:line="360" w:lineRule="auto"/>
        <w:jc w:val="both"/>
        <w:rPr>
          <w:rFonts w:cs="Times New Roman"/>
          <w:bCs/>
          <w:sz w:val="24"/>
          <w:szCs w:val="24"/>
        </w:rPr>
      </w:pPr>
    </w:p>
    <w:p w14:paraId="45A38B43" w14:textId="41273EDA" w:rsidR="00942B6C" w:rsidRPr="00AA4CA8" w:rsidRDefault="00954D02" w:rsidP="00C06A1D">
      <w:pPr>
        <w:spacing w:after="0" w:line="360" w:lineRule="auto"/>
        <w:jc w:val="both"/>
        <w:rPr>
          <w:rFonts w:cs="Times New Roman"/>
          <w:bCs/>
          <w:sz w:val="24"/>
          <w:szCs w:val="24"/>
        </w:rPr>
      </w:pPr>
      <w:r w:rsidRPr="00AA4CA8">
        <w:rPr>
          <w:rFonts w:cs="Times New Roman"/>
          <w:bCs/>
          <w:sz w:val="24"/>
          <w:szCs w:val="24"/>
        </w:rPr>
        <w:t xml:space="preserve"> Wan</w:t>
      </w:r>
      <w:r w:rsidR="00942B6C" w:rsidRPr="00AA4CA8">
        <w:rPr>
          <w:rFonts w:cs="Times New Roman"/>
          <w:bCs/>
          <w:sz w:val="24"/>
          <w:szCs w:val="24"/>
        </w:rPr>
        <w:t xml:space="preserve">, Z., </w:t>
      </w:r>
      <w:r w:rsidRPr="00AA4CA8">
        <w:rPr>
          <w:rFonts w:cs="Times New Roman"/>
          <w:bCs/>
          <w:sz w:val="24"/>
          <w:szCs w:val="24"/>
        </w:rPr>
        <w:t>Sperling,</w:t>
      </w:r>
      <w:r w:rsidR="00942B6C" w:rsidRPr="00AA4CA8">
        <w:rPr>
          <w:rFonts w:cs="Times New Roman"/>
          <w:bCs/>
          <w:sz w:val="24"/>
          <w:szCs w:val="24"/>
        </w:rPr>
        <w:t xml:space="preserve"> D</w:t>
      </w:r>
      <w:r w:rsidRPr="00AA4CA8">
        <w:rPr>
          <w:rFonts w:cs="Times New Roman"/>
          <w:bCs/>
          <w:sz w:val="24"/>
          <w:szCs w:val="24"/>
        </w:rPr>
        <w:t xml:space="preserve"> and </w:t>
      </w:r>
      <w:r w:rsidR="008B1BB6" w:rsidRPr="00AA4CA8">
        <w:rPr>
          <w:rFonts w:cs="Times New Roman"/>
          <w:bCs/>
          <w:sz w:val="24"/>
          <w:szCs w:val="24"/>
        </w:rPr>
        <w:t>Wang, Y.</w:t>
      </w:r>
      <w:r w:rsidR="00942B6C" w:rsidRPr="00AA4CA8">
        <w:rPr>
          <w:rFonts w:cs="Times New Roman"/>
          <w:bCs/>
          <w:sz w:val="24"/>
          <w:szCs w:val="24"/>
        </w:rPr>
        <w:t xml:space="preserve"> (2015) </w:t>
      </w:r>
      <w:r w:rsidRPr="00AA4CA8">
        <w:rPr>
          <w:rFonts w:cs="Times New Roman"/>
          <w:bCs/>
          <w:sz w:val="24"/>
          <w:szCs w:val="24"/>
        </w:rPr>
        <w:t>Chi</w:t>
      </w:r>
      <w:r w:rsidR="00942B6C" w:rsidRPr="00AA4CA8">
        <w:rPr>
          <w:rFonts w:cs="Times New Roman"/>
          <w:bCs/>
          <w:sz w:val="24"/>
          <w:szCs w:val="24"/>
        </w:rPr>
        <w:t>na’s Electric Car Frustrations,</w:t>
      </w:r>
      <w:r w:rsidRPr="00AA4CA8">
        <w:rPr>
          <w:rFonts w:cs="Times New Roman"/>
          <w:bCs/>
          <w:sz w:val="24"/>
          <w:szCs w:val="24"/>
        </w:rPr>
        <w:t xml:space="preserve"> </w:t>
      </w:r>
      <w:r w:rsidRPr="00AA4CA8">
        <w:rPr>
          <w:rFonts w:cs="Times New Roman"/>
          <w:bCs/>
          <w:i/>
          <w:sz w:val="24"/>
          <w:szCs w:val="24"/>
        </w:rPr>
        <w:t xml:space="preserve">Transportation Research Part D: Transport and Environment </w:t>
      </w:r>
      <w:r w:rsidR="00942B6C" w:rsidRPr="00AA4CA8">
        <w:rPr>
          <w:rFonts w:cs="Times New Roman"/>
          <w:bCs/>
          <w:sz w:val="24"/>
          <w:szCs w:val="24"/>
        </w:rPr>
        <w:t>34,</w:t>
      </w:r>
      <w:r w:rsidRPr="00AA4CA8">
        <w:rPr>
          <w:rFonts w:cs="Times New Roman"/>
          <w:bCs/>
          <w:sz w:val="24"/>
          <w:szCs w:val="24"/>
        </w:rPr>
        <w:t xml:space="preserve">116–121 </w:t>
      </w:r>
    </w:p>
    <w:p w14:paraId="19A3098A" w14:textId="77777777" w:rsidR="00562F58" w:rsidRPr="00AA4CA8" w:rsidRDefault="00562F58" w:rsidP="00C06A1D">
      <w:pPr>
        <w:spacing w:after="0" w:line="360" w:lineRule="auto"/>
        <w:jc w:val="both"/>
        <w:rPr>
          <w:rFonts w:cs="Times New Roman"/>
          <w:bCs/>
          <w:sz w:val="24"/>
          <w:szCs w:val="24"/>
        </w:rPr>
      </w:pPr>
    </w:p>
    <w:p w14:paraId="3D160790" w14:textId="3BB7C415" w:rsidR="00D36EB7" w:rsidRPr="00AA4CA8" w:rsidRDefault="00D36EB7" w:rsidP="00C06A1D">
      <w:pPr>
        <w:pStyle w:val="NoSpacing"/>
        <w:spacing w:line="360" w:lineRule="auto"/>
        <w:jc w:val="both"/>
        <w:rPr>
          <w:rFonts w:cs="Times New Roman"/>
          <w:sz w:val="24"/>
          <w:szCs w:val="24"/>
        </w:rPr>
      </w:pPr>
      <w:r w:rsidRPr="00AA4CA8">
        <w:rPr>
          <w:rFonts w:cs="Times New Roman"/>
          <w:sz w:val="24"/>
          <w:szCs w:val="24"/>
        </w:rPr>
        <w:t xml:space="preserve">Wang, Yue. (2015 March 23). Tencent Partners </w:t>
      </w:r>
      <w:r w:rsidR="008B1BB6" w:rsidRPr="00AA4CA8">
        <w:rPr>
          <w:rFonts w:cs="Times New Roman"/>
          <w:sz w:val="24"/>
          <w:szCs w:val="24"/>
        </w:rPr>
        <w:t>with</w:t>
      </w:r>
      <w:r w:rsidRPr="00AA4CA8">
        <w:rPr>
          <w:rFonts w:cs="Times New Roman"/>
          <w:sz w:val="24"/>
          <w:szCs w:val="24"/>
        </w:rPr>
        <w:t xml:space="preserve"> Foxconn </w:t>
      </w:r>
      <w:r w:rsidR="008B1BB6" w:rsidRPr="00AA4CA8">
        <w:rPr>
          <w:rFonts w:cs="Times New Roman"/>
          <w:sz w:val="24"/>
          <w:szCs w:val="24"/>
        </w:rPr>
        <w:t>in</w:t>
      </w:r>
      <w:r w:rsidRPr="00AA4CA8">
        <w:rPr>
          <w:rFonts w:cs="Times New Roman"/>
          <w:sz w:val="24"/>
          <w:szCs w:val="24"/>
        </w:rPr>
        <w:t xml:space="preserve"> Electric Car Business. Forbes.</w:t>
      </w:r>
    </w:p>
    <w:p w14:paraId="70F25362" w14:textId="2585595E" w:rsidR="00775A7C" w:rsidRPr="00AA4CA8" w:rsidRDefault="00D36EB7" w:rsidP="00C06A1D">
      <w:pPr>
        <w:pStyle w:val="NoSpacing"/>
        <w:spacing w:line="360" w:lineRule="auto"/>
        <w:jc w:val="both"/>
        <w:rPr>
          <w:rFonts w:cs="Times New Roman"/>
          <w:sz w:val="24"/>
          <w:szCs w:val="24"/>
        </w:rPr>
      </w:pPr>
      <w:r w:rsidRPr="00AA4CA8">
        <w:rPr>
          <w:rFonts w:cs="Times New Roman"/>
          <w:sz w:val="24"/>
          <w:szCs w:val="24"/>
        </w:rPr>
        <w:t xml:space="preserve"> </w:t>
      </w:r>
      <w:hyperlink r:id="rId24" w:history="1">
        <w:r w:rsidRPr="00AA4CA8">
          <w:rPr>
            <w:rStyle w:val="Hyperlink"/>
            <w:rFonts w:cs="Times New Roman"/>
            <w:color w:val="auto"/>
            <w:sz w:val="24"/>
            <w:szCs w:val="24"/>
          </w:rPr>
          <w:t>http://www.forbes.com/sites/ywang/2015/03/23/tencent-partners-with-foxconn-in-electric-car-business/</w:t>
        </w:r>
      </w:hyperlink>
    </w:p>
    <w:p w14:paraId="07C234CF" w14:textId="77777777" w:rsidR="00942B6C" w:rsidRPr="00AA4CA8" w:rsidRDefault="00942B6C" w:rsidP="00C06A1D">
      <w:pPr>
        <w:pStyle w:val="NoSpacing"/>
        <w:spacing w:line="360" w:lineRule="auto"/>
        <w:jc w:val="both"/>
        <w:rPr>
          <w:rFonts w:cs="Times New Roman"/>
          <w:sz w:val="24"/>
          <w:szCs w:val="24"/>
        </w:rPr>
      </w:pPr>
    </w:p>
    <w:p w14:paraId="1C540D44" w14:textId="47C13B41" w:rsidR="00916B31" w:rsidRPr="00AA4CA8" w:rsidRDefault="00BA2A04" w:rsidP="00C06A1D">
      <w:pPr>
        <w:spacing w:line="360" w:lineRule="auto"/>
        <w:jc w:val="both"/>
        <w:rPr>
          <w:rStyle w:val="Hyperlink"/>
          <w:rFonts w:cs="Times New Roman"/>
          <w:color w:val="auto"/>
          <w:sz w:val="24"/>
          <w:szCs w:val="24"/>
        </w:rPr>
      </w:pPr>
      <w:r w:rsidRPr="00AA4CA8">
        <w:rPr>
          <w:rFonts w:cs="Times New Roman"/>
          <w:sz w:val="24"/>
          <w:szCs w:val="24"/>
        </w:rPr>
        <w:t xml:space="preserve">Walker, Hunter. (2014). Harvard Poll Shows </w:t>
      </w:r>
      <w:r w:rsidR="008B1BB6" w:rsidRPr="00AA4CA8">
        <w:rPr>
          <w:rFonts w:cs="Times New Roman"/>
          <w:sz w:val="24"/>
          <w:szCs w:val="24"/>
        </w:rPr>
        <w:t>Millennials</w:t>
      </w:r>
      <w:r w:rsidRPr="00AA4CA8">
        <w:rPr>
          <w:rFonts w:cs="Times New Roman"/>
          <w:sz w:val="24"/>
          <w:szCs w:val="24"/>
        </w:rPr>
        <w:t xml:space="preserve"> </w:t>
      </w:r>
      <w:r w:rsidR="008B1BB6" w:rsidRPr="00AA4CA8">
        <w:rPr>
          <w:rFonts w:cs="Times New Roman"/>
          <w:sz w:val="24"/>
          <w:szCs w:val="24"/>
        </w:rPr>
        <w:t>Have</w:t>
      </w:r>
      <w:r w:rsidRPr="00AA4CA8">
        <w:rPr>
          <w:rFonts w:cs="Times New Roman"/>
          <w:sz w:val="24"/>
          <w:szCs w:val="24"/>
        </w:rPr>
        <w:t xml:space="preserve"> </w:t>
      </w:r>
      <w:r w:rsidR="008B1BB6" w:rsidRPr="00AA4CA8">
        <w:rPr>
          <w:rFonts w:cs="Times New Roman"/>
          <w:sz w:val="24"/>
          <w:szCs w:val="24"/>
        </w:rPr>
        <w:t>Historically Low level</w:t>
      </w:r>
      <w:r w:rsidRPr="00AA4CA8">
        <w:rPr>
          <w:rFonts w:cs="Times New Roman"/>
          <w:sz w:val="24"/>
          <w:szCs w:val="24"/>
        </w:rPr>
        <w:t>s</w:t>
      </w:r>
      <w:r w:rsidR="008B1BB6" w:rsidRPr="00AA4CA8">
        <w:rPr>
          <w:rFonts w:cs="Times New Roman"/>
          <w:sz w:val="24"/>
          <w:szCs w:val="24"/>
        </w:rPr>
        <w:t xml:space="preserve"> </w:t>
      </w:r>
      <w:r w:rsidRPr="00AA4CA8">
        <w:rPr>
          <w:rFonts w:cs="Times New Roman"/>
          <w:sz w:val="24"/>
          <w:szCs w:val="24"/>
        </w:rPr>
        <w:t xml:space="preserve">of trust in Government. Business Insider. Accessed from </w:t>
      </w:r>
      <w:hyperlink r:id="rId25" w:history="1">
        <w:r w:rsidRPr="00AA4CA8">
          <w:rPr>
            <w:rStyle w:val="Hyperlink"/>
            <w:rFonts w:cs="Times New Roman"/>
            <w:color w:val="auto"/>
            <w:sz w:val="24"/>
            <w:szCs w:val="24"/>
          </w:rPr>
          <w:t>http://www.businessinsider.com/poll-millenials-have-historically-low-levels-of-trust-in-government-2014-4</w:t>
        </w:r>
      </w:hyperlink>
    </w:p>
    <w:p w14:paraId="742E06D0" w14:textId="03BC43FC" w:rsidR="00BA2A04" w:rsidRPr="00AA4CA8" w:rsidRDefault="00BA2A04" w:rsidP="00C06A1D">
      <w:pPr>
        <w:spacing w:line="360" w:lineRule="auto"/>
        <w:jc w:val="both"/>
        <w:rPr>
          <w:rFonts w:cs="Times New Roman"/>
          <w:sz w:val="24"/>
          <w:szCs w:val="24"/>
        </w:rPr>
      </w:pPr>
      <w:r w:rsidRPr="00AA4CA8">
        <w:rPr>
          <w:rFonts w:cs="Times New Roman"/>
          <w:sz w:val="24"/>
          <w:szCs w:val="24"/>
        </w:rPr>
        <w:t xml:space="preserve">Zervas, G., Proserpio, D. and J. Beyers. (2015). A First Look at Online Reputation on Airbnb, Where Every Stay is Above Average. Boston University Social Science Research Network. Accessed from </w:t>
      </w:r>
      <w:hyperlink r:id="rId26" w:history="1">
        <w:r w:rsidR="00775A7C" w:rsidRPr="00AA4CA8">
          <w:rPr>
            <w:rStyle w:val="Hyperlink"/>
            <w:rFonts w:cs="Times New Roman"/>
            <w:color w:val="auto"/>
            <w:sz w:val="24"/>
            <w:szCs w:val="24"/>
          </w:rPr>
          <w:t>http://papers.ssrn.com/sol3/papers.cfm?abstract_id=2554500&amp;rec=1&amp;srcabs=2366898&amp;alg=1&amp;pos=3</w:t>
        </w:r>
      </w:hyperlink>
    </w:p>
    <w:p w14:paraId="08FD3CA0" w14:textId="77777777" w:rsidR="005C26BE" w:rsidRPr="00AA4CA8" w:rsidRDefault="005C26BE" w:rsidP="00C06A1D">
      <w:pPr>
        <w:spacing w:line="360" w:lineRule="auto"/>
        <w:jc w:val="both"/>
        <w:rPr>
          <w:rFonts w:cs="Times New Roman"/>
          <w:sz w:val="24"/>
          <w:szCs w:val="24"/>
        </w:rPr>
      </w:pPr>
    </w:p>
    <w:sectPr w:rsidR="005C26BE" w:rsidRPr="00AA4CA8">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19A2A" w14:textId="77777777" w:rsidR="005C081B" w:rsidRDefault="005C081B" w:rsidP="00F81A35">
      <w:pPr>
        <w:spacing w:after="0" w:line="240" w:lineRule="auto"/>
      </w:pPr>
      <w:r>
        <w:separator/>
      </w:r>
    </w:p>
  </w:endnote>
  <w:endnote w:type="continuationSeparator" w:id="0">
    <w:p w14:paraId="2CF7FB38" w14:textId="77777777" w:rsidR="005C081B" w:rsidRDefault="005C081B" w:rsidP="00F8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00206"/>
      <w:docPartObj>
        <w:docPartGallery w:val="Page Numbers (Bottom of Page)"/>
        <w:docPartUnique/>
      </w:docPartObj>
    </w:sdtPr>
    <w:sdtEndPr>
      <w:rPr>
        <w:noProof/>
      </w:rPr>
    </w:sdtEndPr>
    <w:sdtContent>
      <w:p w14:paraId="1BA79A9B" w14:textId="54D9DBE5" w:rsidR="00B63918" w:rsidRDefault="00B63918">
        <w:pPr>
          <w:pStyle w:val="Footer"/>
          <w:jc w:val="right"/>
        </w:pPr>
        <w:r>
          <w:fldChar w:fldCharType="begin"/>
        </w:r>
        <w:r>
          <w:instrText xml:space="preserve"> PAGE   \* MERGEFORMAT </w:instrText>
        </w:r>
        <w:r>
          <w:fldChar w:fldCharType="separate"/>
        </w:r>
        <w:r w:rsidR="0066760A">
          <w:rPr>
            <w:noProof/>
          </w:rPr>
          <w:t>1</w:t>
        </w:r>
        <w:r>
          <w:rPr>
            <w:noProof/>
          </w:rPr>
          <w:fldChar w:fldCharType="end"/>
        </w:r>
      </w:p>
    </w:sdtContent>
  </w:sdt>
  <w:p w14:paraId="78F83EC7" w14:textId="77777777" w:rsidR="00B63918" w:rsidRDefault="00B6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EAEB" w14:textId="77777777" w:rsidR="005C081B" w:rsidRDefault="005C081B" w:rsidP="00F81A35">
      <w:pPr>
        <w:spacing w:after="0" w:line="240" w:lineRule="auto"/>
      </w:pPr>
      <w:r>
        <w:separator/>
      </w:r>
    </w:p>
  </w:footnote>
  <w:footnote w:type="continuationSeparator" w:id="0">
    <w:p w14:paraId="153E5A10" w14:textId="77777777" w:rsidR="005C081B" w:rsidRDefault="005C081B" w:rsidP="00F81A35">
      <w:pPr>
        <w:spacing w:after="0" w:line="240" w:lineRule="auto"/>
      </w:pPr>
      <w:r>
        <w:continuationSeparator/>
      </w:r>
    </w:p>
  </w:footnote>
  <w:footnote w:id="1">
    <w:p w14:paraId="7C5FAC55" w14:textId="77777777" w:rsidR="00FD7B30" w:rsidRDefault="00FD7B30" w:rsidP="007D46AD">
      <w:pPr>
        <w:pStyle w:val="FootnoteText"/>
      </w:pPr>
      <w:r>
        <w:rPr>
          <w:rStyle w:val="FootnoteReference"/>
        </w:rPr>
        <w:footnoteRef/>
      </w:r>
      <w:r>
        <w:t xml:space="preserve"> Only 16 percent of Capital Bikeshare users have annual household incomes of below $50,000, while 50 percent have annual household incomes of over $100,000 according to the 2014 Capital Bikeshare Member Survey Report p.6. (</w:t>
      </w:r>
      <w:r w:rsidRPr="001D38C2">
        <w:t>http://mobilitylab.org/wp-content/uploads/2015/04/CapitalBikeshare_2014_Member_Survey_Report.pdf</w:t>
      </w:r>
      <w:r>
        <w:t>)</w:t>
      </w:r>
    </w:p>
  </w:footnote>
  <w:footnote w:id="2">
    <w:p w14:paraId="39CAB58A" w14:textId="64A27C34" w:rsidR="005C26BE" w:rsidRDefault="005C26BE">
      <w:pPr>
        <w:pStyle w:val="FootnoteText"/>
      </w:pPr>
      <w:r>
        <w:rPr>
          <w:rStyle w:val="FootnoteReference"/>
        </w:rPr>
        <w:footnoteRef/>
      </w:r>
      <w:r>
        <w:t xml:space="preserve"> To read more about SmartBike DC see </w:t>
      </w:r>
      <w:hyperlink r:id="rId1" w:history="1">
        <w:r w:rsidRPr="00567B75">
          <w:rPr>
            <w:rStyle w:val="Hyperlink"/>
          </w:rPr>
          <w:t>http://www.washingtoncitypaper.com/blogs/housingcomplex/2010/09/16/r-i-p-smartbike-good-riddance/</w:t>
        </w:r>
      </w:hyperlink>
      <w:r>
        <w:t xml:space="preserve"> </w:t>
      </w:r>
    </w:p>
  </w:footnote>
  <w:footnote w:id="3">
    <w:p w14:paraId="65C3823E" w14:textId="77777777" w:rsidR="005C26BE" w:rsidRDefault="005C26BE" w:rsidP="00601497">
      <w:pPr>
        <w:pStyle w:val="FootnoteText"/>
      </w:pPr>
      <w:r>
        <w:rPr>
          <w:rStyle w:val="FootnoteReference"/>
        </w:rPr>
        <w:footnoteRef/>
      </w:r>
      <w:r>
        <w:t xml:space="preserve"> See </w:t>
      </w:r>
      <w:hyperlink r:id="rId2" w:history="1">
        <w:r w:rsidRPr="00567B75">
          <w:rPr>
            <w:rStyle w:val="Hyperlink"/>
          </w:rPr>
          <w:t>http://dcist.com/2012/05/pg_county_bikeshare_study.php</w:t>
        </w:r>
      </w:hyperlink>
      <w:r>
        <w:t xml:space="preserve"> for current status.</w:t>
      </w:r>
    </w:p>
  </w:footnote>
  <w:footnote w:id="4">
    <w:p w14:paraId="186872D2" w14:textId="77777777" w:rsidR="005C26BE" w:rsidRDefault="005C26BE" w:rsidP="00601497">
      <w:pPr>
        <w:pStyle w:val="FootnoteText"/>
      </w:pPr>
      <w:r>
        <w:rPr>
          <w:rStyle w:val="FootnoteReference"/>
        </w:rPr>
        <w:footnoteRef/>
      </w:r>
      <w:r>
        <w:t xml:space="preserve"> For an example see </w:t>
      </w:r>
      <w:r w:rsidRPr="00B90D88">
        <w:t>https://www.zimride.com/mason</w:t>
      </w:r>
    </w:p>
  </w:footnote>
  <w:footnote w:id="5">
    <w:p w14:paraId="1D5584FC" w14:textId="77777777" w:rsidR="005C26BE" w:rsidRPr="00A579FC" w:rsidRDefault="005C26BE" w:rsidP="00CA19D3">
      <w:pPr>
        <w:pStyle w:val="NoSpacing"/>
        <w:rPr>
          <w:sz w:val="20"/>
          <w:szCs w:val="20"/>
        </w:rPr>
      </w:pPr>
      <w:r w:rsidRPr="00A579FC">
        <w:rPr>
          <w:rStyle w:val="FootnoteReference"/>
          <w:sz w:val="20"/>
          <w:szCs w:val="20"/>
        </w:rPr>
        <w:footnoteRef/>
      </w:r>
      <w:r w:rsidRPr="00A579FC">
        <w:rPr>
          <w:rStyle w:val="watch-title"/>
          <w:sz w:val="20"/>
          <w:szCs w:val="20"/>
        </w:rPr>
        <w:t>Valeo Autonomous iAV Car Driving System CES 2015 https://www.youtube.com/watch?v=Kawkt1uN-mg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194"/>
    <w:multiLevelType w:val="hybridMultilevel"/>
    <w:tmpl w:val="08BEA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69DB"/>
    <w:multiLevelType w:val="hybridMultilevel"/>
    <w:tmpl w:val="8EF00B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0D3CFF"/>
    <w:multiLevelType w:val="hybridMultilevel"/>
    <w:tmpl w:val="A4D88C9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851AEE"/>
    <w:multiLevelType w:val="hybridMultilevel"/>
    <w:tmpl w:val="A37074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587F9A"/>
    <w:multiLevelType w:val="hybridMultilevel"/>
    <w:tmpl w:val="0B6460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73"/>
    <w:rsid w:val="000177A1"/>
    <w:rsid w:val="00097F0C"/>
    <w:rsid w:val="000B3B5A"/>
    <w:rsid w:val="000F07D4"/>
    <w:rsid w:val="00102603"/>
    <w:rsid w:val="001D429B"/>
    <w:rsid w:val="0020089B"/>
    <w:rsid w:val="00211873"/>
    <w:rsid w:val="0023681B"/>
    <w:rsid w:val="0026548A"/>
    <w:rsid w:val="00282614"/>
    <w:rsid w:val="00283DCA"/>
    <w:rsid w:val="002C7326"/>
    <w:rsid w:val="002D489C"/>
    <w:rsid w:val="00315482"/>
    <w:rsid w:val="00372A80"/>
    <w:rsid w:val="003816B2"/>
    <w:rsid w:val="003822C6"/>
    <w:rsid w:val="003D7F9E"/>
    <w:rsid w:val="004322BB"/>
    <w:rsid w:val="004403DA"/>
    <w:rsid w:val="00485E9D"/>
    <w:rsid w:val="00495A86"/>
    <w:rsid w:val="004974F8"/>
    <w:rsid w:val="004A1A3A"/>
    <w:rsid w:val="004A6AA2"/>
    <w:rsid w:val="004B7698"/>
    <w:rsid w:val="00501D41"/>
    <w:rsid w:val="00540C3F"/>
    <w:rsid w:val="00540ED1"/>
    <w:rsid w:val="00562F58"/>
    <w:rsid w:val="00563E03"/>
    <w:rsid w:val="00581445"/>
    <w:rsid w:val="005C081B"/>
    <w:rsid w:val="005C26BE"/>
    <w:rsid w:val="005E06F4"/>
    <w:rsid w:val="00601497"/>
    <w:rsid w:val="00606AEC"/>
    <w:rsid w:val="0060787C"/>
    <w:rsid w:val="0064492F"/>
    <w:rsid w:val="0064554D"/>
    <w:rsid w:val="006606DF"/>
    <w:rsid w:val="0066760A"/>
    <w:rsid w:val="006929FF"/>
    <w:rsid w:val="006E4084"/>
    <w:rsid w:val="0070405E"/>
    <w:rsid w:val="00775A7C"/>
    <w:rsid w:val="007B06CF"/>
    <w:rsid w:val="007B6282"/>
    <w:rsid w:val="007C4A0F"/>
    <w:rsid w:val="007D46AD"/>
    <w:rsid w:val="00843995"/>
    <w:rsid w:val="00843D51"/>
    <w:rsid w:val="00893736"/>
    <w:rsid w:val="008B1BB6"/>
    <w:rsid w:val="0090067E"/>
    <w:rsid w:val="00916B31"/>
    <w:rsid w:val="0092696B"/>
    <w:rsid w:val="00942B6C"/>
    <w:rsid w:val="00954D02"/>
    <w:rsid w:val="00970811"/>
    <w:rsid w:val="009C4D60"/>
    <w:rsid w:val="009D26DA"/>
    <w:rsid w:val="00A31D18"/>
    <w:rsid w:val="00A618CC"/>
    <w:rsid w:val="00A846CB"/>
    <w:rsid w:val="00AA4CA8"/>
    <w:rsid w:val="00AD2398"/>
    <w:rsid w:val="00AD42B8"/>
    <w:rsid w:val="00AE3B2C"/>
    <w:rsid w:val="00B03843"/>
    <w:rsid w:val="00B63918"/>
    <w:rsid w:val="00BA2A04"/>
    <w:rsid w:val="00BA798C"/>
    <w:rsid w:val="00BD7069"/>
    <w:rsid w:val="00C06A1D"/>
    <w:rsid w:val="00CA09D9"/>
    <w:rsid w:val="00CA19D3"/>
    <w:rsid w:val="00D36EB7"/>
    <w:rsid w:val="00D67687"/>
    <w:rsid w:val="00D75EDA"/>
    <w:rsid w:val="00DB6936"/>
    <w:rsid w:val="00F07C15"/>
    <w:rsid w:val="00F1688A"/>
    <w:rsid w:val="00F54AC5"/>
    <w:rsid w:val="00F81A35"/>
    <w:rsid w:val="00FA4E0B"/>
    <w:rsid w:val="00FB74DA"/>
    <w:rsid w:val="00FD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0F61"/>
  <w15:docId w15:val="{280503F4-2821-4ED0-A0B3-7185A942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81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1A35"/>
    <w:pPr>
      <w:spacing w:after="0" w:line="240" w:lineRule="auto"/>
    </w:pPr>
    <w:rPr>
      <w:sz w:val="20"/>
      <w:szCs w:val="20"/>
    </w:rPr>
  </w:style>
  <w:style w:type="character" w:customStyle="1" w:styleId="FootnoteTextChar">
    <w:name w:val="Footnote Text Char"/>
    <w:basedOn w:val="DefaultParagraphFont"/>
    <w:link w:val="FootnoteText"/>
    <w:uiPriority w:val="99"/>
    <w:rsid w:val="00F81A35"/>
    <w:rPr>
      <w:sz w:val="20"/>
      <w:szCs w:val="20"/>
    </w:rPr>
  </w:style>
  <w:style w:type="character" w:styleId="FootnoteReference">
    <w:name w:val="footnote reference"/>
    <w:basedOn w:val="DefaultParagraphFont"/>
    <w:uiPriority w:val="99"/>
    <w:semiHidden/>
    <w:unhideWhenUsed/>
    <w:rsid w:val="00F81A35"/>
    <w:rPr>
      <w:vertAlign w:val="superscript"/>
    </w:rPr>
  </w:style>
  <w:style w:type="character" w:customStyle="1" w:styleId="Heading1Char">
    <w:name w:val="Heading 1 Char"/>
    <w:basedOn w:val="DefaultParagraphFont"/>
    <w:link w:val="Heading1"/>
    <w:uiPriority w:val="9"/>
    <w:rsid w:val="00F81A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1A35"/>
    <w:rPr>
      <w:color w:val="0000FF" w:themeColor="hyperlink"/>
      <w:u w:val="single"/>
    </w:rPr>
  </w:style>
  <w:style w:type="paragraph" w:styleId="ListParagraph">
    <w:name w:val="List Paragraph"/>
    <w:basedOn w:val="Normal"/>
    <w:uiPriority w:val="34"/>
    <w:qFormat/>
    <w:rsid w:val="004A1A3A"/>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1D41"/>
  </w:style>
  <w:style w:type="character" w:customStyle="1" w:styleId="watch-title">
    <w:name w:val="watch-title"/>
    <w:basedOn w:val="DefaultParagraphFont"/>
    <w:rsid w:val="00CA19D3"/>
  </w:style>
  <w:style w:type="paragraph" w:styleId="NoSpacing">
    <w:name w:val="No Spacing"/>
    <w:uiPriority w:val="1"/>
    <w:qFormat/>
    <w:rsid w:val="00CA19D3"/>
    <w:pPr>
      <w:spacing w:after="0" w:line="240" w:lineRule="auto"/>
    </w:pPr>
  </w:style>
  <w:style w:type="character" w:styleId="FollowedHyperlink">
    <w:name w:val="FollowedHyperlink"/>
    <w:basedOn w:val="DefaultParagraphFont"/>
    <w:uiPriority w:val="99"/>
    <w:semiHidden/>
    <w:unhideWhenUsed/>
    <w:rsid w:val="00BA2A04"/>
    <w:rPr>
      <w:color w:val="800080" w:themeColor="followedHyperlink"/>
      <w:u w:val="single"/>
    </w:rPr>
  </w:style>
  <w:style w:type="character" w:styleId="HTMLCite">
    <w:name w:val="HTML Cite"/>
    <w:basedOn w:val="DefaultParagraphFont"/>
    <w:uiPriority w:val="99"/>
    <w:semiHidden/>
    <w:unhideWhenUsed/>
    <w:rsid w:val="007B6282"/>
    <w:rPr>
      <w:i w:val="0"/>
      <w:iCs w:val="0"/>
      <w:color w:val="009030"/>
    </w:rPr>
  </w:style>
  <w:style w:type="character" w:styleId="Strong">
    <w:name w:val="Strong"/>
    <w:basedOn w:val="DefaultParagraphFont"/>
    <w:uiPriority w:val="22"/>
    <w:qFormat/>
    <w:rsid w:val="007B6282"/>
    <w:rPr>
      <w:b/>
      <w:bCs/>
    </w:rPr>
  </w:style>
  <w:style w:type="paragraph" w:styleId="NormalWeb">
    <w:name w:val="Normal (Web)"/>
    <w:basedOn w:val="Normal"/>
    <w:uiPriority w:val="99"/>
    <w:unhideWhenUsed/>
    <w:rsid w:val="00843D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18"/>
  </w:style>
  <w:style w:type="paragraph" w:styleId="Footer">
    <w:name w:val="footer"/>
    <w:basedOn w:val="Normal"/>
    <w:link w:val="FooterChar"/>
    <w:uiPriority w:val="99"/>
    <w:unhideWhenUsed/>
    <w:rsid w:val="00B6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18"/>
  </w:style>
  <w:style w:type="paragraph" w:styleId="BalloonText">
    <w:name w:val="Balloon Text"/>
    <w:basedOn w:val="Normal"/>
    <w:link w:val="BalloonTextChar"/>
    <w:uiPriority w:val="99"/>
    <w:semiHidden/>
    <w:unhideWhenUsed/>
    <w:rsid w:val="002D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040">
      <w:bodyDiv w:val="1"/>
      <w:marLeft w:val="0"/>
      <w:marRight w:val="0"/>
      <w:marTop w:val="0"/>
      <w:marBottom w:val="0"/>
      <w:divBdr>
        <w:top w:val="none" w:sz="0" w:space="0" w:color="auto"/>
        <w:left w:val="none" w:sz="0" w:space="0" w:color="auto"/>
        <w:bottom w:val="none" w:sz="0" w:space="0" w:color="auto"/>
        <w:right w:val="none" w:sz="0" w:space="0" w:color="auto"/>
      </w:divBdr>
    </w:div>
    <w:div w:id="69425865">
      <w:bodyDiv w:val="1"/>
      <w:marLeft w:val="0"/>
      <w:marRight w:val="0"/>
      <w:marTop w:val="0"/>
      <w:marBottom w:val="0"/>
      <w:divBdr>
        <w:top w:val="none" w:sz="0" w:space="0" w:color="auto"/>
        <w:left w:val="none" w:sz="0" w:space="0" w:color="auto"/>
        <w:bottom w:val="none" w:sz="0" w:space="0" w:color="auto"/>
        <w:right w:val="none" w:sz="0" w:space="0" w:color="auto"/>
      </w:divBdr>
    </w:div>
    <w:div w:id="147479222">
      <w:bodyDiv w:val="1"/>
      <w:marLeft w:val="0"/>
      <w:marRight w:val="0"/>
      <w:marTop w:val="0"/>
      <w:marBottom w:val="0"/>
      <w:divBdr>
        <w:top w:val="none" w:sz="0" w:space="0" w:color="auto"/>
        <w:left w:val="none" w:sz="0" w:space="0" w:color="auto"/>
        <w:bottom w:val="none" w:sz="0" w:space="0" w:color="auto"/>
        <w:right w:val="none" w:sz="0" w:space="0" w:color="auto"/>
      </w:divBdr>
      <w:divsChild>
        <w:div w:id="548150911">
          <w:marLeft w:val="0"/>
          <w:marRight w:val="0"/>
          <w:marTop w:val="0"/>
          <w:marBottom w:val="0"/>
          <w:divBdr>
            <w:top w:val="none" w:sz="0" w:space="0" w:color="auto"/>
            <w:left w:val="none" w:sz="0" w:space="0" w:color="auto"/>
            <w:bottom w:val="none" w:sz="0" w:space="0" w:color="auto"/>
            <w:right w:val="none" w:sz="0" w:space="0" w:color="auto"/>
          </w:divBdr>
          <w:divsChild>
            <w:div w:id="1610239549">
              <w:marLeft w:val="0"/>
              <w:marRight w:val="0"/>
              <w:marTop w:val="0"/>
              <w:marBottom w:val="0"/>
              <w:divBdr>
                <w:top w:val="none" w:sz="0" w:space="0" w:color="auto"/>
                <w:left w:val="none" w:sz="0" w:space="0" w:color="auto"/>
                <w:bottom w:val="none" w:sz="0" w:space="0" w:color="auto"/>
                <w:right w:val="none" w:sz="0" w:space="0" w:color="auto"/>
              </w:divBdr>
              <w:divsChild>
                <w:div w:id="2043435724">
                  <w:marLeft w:val="0"/>
                  <w:marRight w:val="0"/>
                  <w:marTop w:val="0"/>
                  <w:marBottom w:val="0"/>
                  <w:divBdr>
                    <w:top w:val="none" w:sz="0" w:space="0" w:color="auto"/>
                    <w:left w:val="none" w:sz="0" w:space="0" w:color="auto"/>
                    <w:bottom w:val="none" w:sz="0" w:space="0" w:color="auto"/>
                    <w:right w:val="none" w:sz="0" w:space="0" w:color="auto"/>
                  </w:divBdr>
                  <w:divsChild>
                    <w:div w:id="19540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14875">
      <w:bodyDiv w:val="1"/>
      <w:marLeft w:val="0"/>
      <w:marRight w:val="0"/>
      <w:marTop w:val="0"/>
      <w:marBottom w:val="0"/>
      <w:divBdr>
        <w:top w:val="none" w:sz="0" w:space="0" w:color="auto"/>
        <w:left w:val="none" w:sz="0" w:space="0" w:color="auto"/>
        <w:bottom w:val="none" w:sz="0" w:space="0" w:color="auto"/>
        <w:right w:val="none" w:sz="0" w:space="0" w:color="auto"/>
      </w:divBdr>
    </w:div>
    <w:div w:id="9755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bmw-baidu-will-start-testing-self-driving-cars-in-china-later-this-year-2015-06-11" TargetMode="External"/><Relationship Id="rId13" Type="http://schemas.openxmlformats.org/officeDocument/2006/relationships/hyperlink" Target="http://www.hoovers.com/company-information/company-search.html?term=UBER" TargetMode="External"/><Relationship Id="rId18" Type="http://schemas.openxmlformats.org/officeDocument/2006/relationships/hyperlink" Target="http://www.cnet.com/news/uber-said-to-be-playing-dirty-in-competition-with-lyft/" TargetMode="External"/><Relationship Id="rId26" Type="http://schemas.openxmlformats.org/officeDocument/2006/relationships/hyperlink" Target="http://papers.ssrn.com/sol3/papers.cfm?abstract_id=2554500&amp;rec=1&amp;srcabs=2366898&amp;alg=1&amp;pos=3" TargetMode="External"/><Relationship Id="rId3" Type="http://schemas.openxmlformats.org/officeDocument/2006/relationships/styles" Target="styles.xml"/><Relationship Id="rId21" Type="http://schemas.openxmlformats.org/officeDocument/2006/relationships/hyperlink" Target="http://blog.lyft.com/lyftforgood" TargetMode="External"/><Relationship Id="rId7" Type="http://schemas.openxmlformats.org/officeDocument/2006/relationships/endnotes" Target="endnotes.xml"/><Relationship Id="rId12" Type="http://schemas.openxmlformats.org/officeDocument/2006/relationships/hyperlink" Target="http://www.gm.com/vision/design_technology/emerging_technology.html" TargetMode="External"/><Relationship Id="rId17" Type="http://schemas.openxmlformats.org/officeDocument/2006/relationships/hyperlink" Target="http://www.ssireview.org/articles/entry/collective_impact" TargetMode="External"/><Relationship Id="rId25" Type="http://schemas.openxmlformats.org/officeDocument/2006/relationships/hyperlink" Target="http://www.businessinsider.com/poll-millenials-have-historically-low-levels-of-trust-in-government-2014-4" TargetMode="External"/><Relationship Id="rId2" Type="http://schemas.openxmlformats.org/officeDocument/2006/relationships/numbering" Target="numbering.xml"/><Relationship Id="rId16" Type="http://schemas.openxmlformats.org/officeDocument/2006/relationships/hyperlink" Target="http://www.ssireview.org/blog/entry/embracing_emergence_how_collective_impact_addresses_complexity?utm_source=Enews&amp;utm_medium=email&amp;utm_campaign=ten_gifts" TargetMode="External"/><Relationship Id="rId20" Type="http://schemas.openxmlformats.org/officeDocument/2006/relationships/hyperlink" Target="http://www.salon.com/2014/08/31/why_uber_must_be_stopp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org/news/news.asp?ID=1213" TargetMode="External"/><Relationship Id="rId24" Type="http://schemas.openxmlformats.org/officeDocument/2006/relationships/hyperlink" Target="http://www.forbes.com/sites/ywang/2015/03/23/tencent-partners-with-foxconn-in-electric-car-business/" TargetMode="External"/><Relationship Id="rId5" Type="http://schemas.openxmlformats.org/officeDocument/2006/relationships/webSettings" Target="webSettings.xml"/><Relationship Id="rId15" Type="http://schemas.openxmlformats.org/officeDocument/2006/relationships/hyperlink" Target="http://www.iea.org/evi/Global-EV-Outlook-2015-Update_1page.pdf" TargetMode="External"/><Relationship Id="rId23" Type="http://schemas.openxmlformats.org/officeDocument/2006/relationships/hyperlink" Target="http://www.geekwire.com/2014/lyft-good/" TargetMode="External"/><Relationship Id="rId28" Type="http://schemas.openxmlformats.org/officeDocument/2006/relationships/fontTable" Target="fontTable.xml"/><Relationship Id="rId10" Type="http://schemas.openxmlformats.org/officeDocument/2006/relationships/hyperlink" Target="http://www.capitalbikeshare.com/about" TargetMode="External"/><Relationship Id="rId19" Type="http://schemas.openxmlformats.org/officeDocument/2006/relationships/hyperlink" Target="http://www.theatlantic.com/business/archive/2014/09/quantifying-americans-distrust-of-corporations/380713/" TargetMode="External"/><Relationship Id="rId4" Type="http://schemas.openxmlformats.org/officeDocument/2006/relationships/settings" Target="settings.xml"/><Relationship Id="rId9" Type="http://schemas.openxmlformats.org/officeDocument/2006/relationships/hyperlink" Target="http://techcrunch.com/2015/02/02/uber-opening-robotics-research-facility-in-pittsburgh-to-build-self-driving-cars/" TargetMode="External"/><Relationship Id="rId14" Type="http://schemas.openxmlformats.org/officeDocument/2006/relationships/hyperlink" Target="https://www.icann.org/stewardship-accountability" TargetMode="External"/><Relationship Id="rId22" Type="http://schemas.openxmlformats.org/officeDocument/2006/relationships/hyperlink" Target="http://www.nielsen.com/us/en/insights/reports/2012/global-trust-in-advertising-and-brand-messages.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cist.com/2012/05/pg_county_bikeshare_study.php" TargetMode="External"/><Relationship Id="rId1" Type="http://schemas.openxmlformats.org/officeDocument/2006/relationships/hyperlink" Target="http://www.washingtoncitypaper.com/blogs/housingcomplex/2010/09/16/r-i-p-smartbike-good-rid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BCC8-1FD4-44AF-876B-C15D4A1C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8193</Words>
  <Characters>46705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McCarthy</dc:creator>
  <cp:lastModifiedBy>Lauren McCarthy</cp:lastModifiedBy>
  <cp:revision>2</cp:revision>
  <cp:lastPrinted>2016-03-31T15:20:00Z</cp:lastPrinted>
  <dcterms:created xsi:type="dcterms:W3CDTF">2016-04-08T16:04:00Z</dcterms:created>
  <dcterms:modified xsi:type="dcterms:W3CDTF">2016-04-08T16:04:00Z</dcterms:modified>
</cp:coreProperties>
</file>